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eastAsia="宋体"/>
          <w:b/>
          <w:sz w:val="32"/>
          <w:szCs w:val="32"/>
        </w:rPr>
      </w:pPr>
      <w:r>
        <w:rPr>
          <w:rFonts w:hint="eastAsia" w:ascii="宋体" w:hAnsi="宋体" w:eastAsia="宋体"/>
          <w:b/>
          <w:sz w:val="40"/>
          <w:szCs w:val="40"/>
          <w:lang w:eastAsia="zh-CN"/>
        </w:rPr>
        <w:t>202207</w:t>
      </w:r>
      <w:r>
        <w:rPr>
          <w:rFonts w:ascii="宋体" w:hAnsi="宋体" w:eastAsia="宋体"/>
          <w:b/>
          <w:sz w:val="40"/>
          <w:szCs w:val="40"/>
        </w:rPr>
        <w:t>支付宝微信账户准备说明</w:t>
      </w:r>
    </w:p>
    <w:p>
      <w:pPr>
        <w:spacing w:line="360" w:lineRule="auto"/>
        <w:rPr>
          <w:rFonts w:ascii="华文中宋" w:hAnsi="华文中宋" w:eastAsia="华文中宋" w:cs="Times New Roman"/>
          <w:color w:val="000000"/>
          <w:sz w:val="24"/>
        </w:rPr>
      </w:pPr>
      <w:r>
        <w:rPr>
          <w:rFonts w:hint="eastAsia" w:ascii="华文中宋" w:hAnsi="华文中宋" w:eastAsia="华文中宋" w:cs="Times New Roman"/>
          <w:color w:val="000000"/>
          <w:sz w:val="24"/>
        </w:rPr>
        <w:t>产品实施前，请准备好相关硬件设备（如：扫码设备、接口</w:t>
      </w:r>
      <w:r>
        <w:rPr>
          <w:rFonts w:ascii="华文中宋" w:hAnsi="华文中宋" w:eastAsia="华文中宋" w:cs="Times New Roman"/>
          <w:color w:val="000000"/>
          <w:sz w:val="24"/>
        </w:rPr>
        <w:t>PC电脑等</w:t>
      </w:r>
      <w:r>
        <w:rPr>
          <w:rFonts w:hint="eastAsia" w:ascii="华文中宋" w:hAnsi="华文中宋" w:eastAsia="华文中宋" w:cs="Times New Roman"/>
          <w:color w:val="000000"/>
          <w:sz w:val="24"/>
        </w:rPr>
        <w:t>）</w:t>
      </w:r>
    </w:p>
    <w:p>
      <w:pPr>
        <w:spacing w:line="360" w:lineRule="auto"/>
        <w:rPr>
          <w:rFonts w:ascii="华文中宋" w:hAnsi="华文中宋" w:eastAsia="华文中宋" w:cs="Times New Roman"/>
          <w:color w:val="000000"/>
          <w:sz w:val="24"/>
        </w:rPr>
      </w:pPr>
      <w:r>
        <w:rPr>
          <w:rFonts w:hint="eastAsia" w:ascii="华文中宋" w:hAnsi="华文中宋" w:eastAsia="华文中宋" w:cs="Times New Roman"/>
          <w:color w:val="000000"/>
          <w:sz w:val="24"/>
        </w:rPr>
        <w:t>当面付，预授权使用到的产品：支付宝“当面付”、“当面资金授权”；</w:t>
      </w:r>
    </w:p>
    <w:p>
      <w:pPr>
        <w:spacing w:line="360" w:lineRule="auto"/>
        <w:ind w:firstLine="2880" w:firstLineChars="1200"/>
        <w:rPr>
          <w:rFonts w:ascii="华文中宋" w:hAnsi="华文中宋" w:eastAsia="华文中宋" w:cs="Times New Roman"/>
          <w:color w:val="000000"/>
          <w:sz w:val="24"/>
        </w:rPr>
      </w:pPr>
      <w:r>
        <w:rPr>
          <w:rFonts w:hint="eastAsia" w:ascii="华文中宋" w:hAnsi="华文中宋" w:eastAsia="华文中宋" w:cs="Times New Roman"/>
          <w:color w:val="000000"/>
          <w:sz w:val="24"/>
        </w:rPr>
        <w:t>微信标准功能+“服务商酒店押金”。</w:t>
      </w:r>
    </w:p>
    <w:p>
      <w:pPr>
        <w:spacing w:line="360" w:lineRule="auto"/>
        <w:rPr>
          <w:rFonts w:ascii="华文中宋" w:hAnsi="华文中宋" w:eastAsia="华文中宋" w:cs="Times New Roman"/>
          <w:color w:val="000000"/>
          <w:sz w:val="24"/>
        </w:rPr>
      </w:pPr>
      <w:r>
        <w:rPr>
          <w:rFonts w:hint="eastAsia" w:ascii="华文中宋" w:hAnsi="华文中宋" w:eastAsia="华文中宋" w:cs="Times New Roman"/>
          <w:color w:val="000000"/>
          <w:sz w:val="24"/>
        </w:rPr>
        <w:t>支付宝账户由酒店申请，“当面付”+“当面资金授权”产品由西软代签（</w:t>
      </w:r>
      <w:r>
        <w:rPr>
          <w:rFonts w:hint="eastAsia" w:ascii="华文中宋" w:hAnsi="华文中宋" w:eastAsia="华文中宋" w:cs="Times New Roman"/>
          <w:color w:val="FF0000"/>
          <w:sz w:val="24"/>
        </w:rPr>
        <w:t>支付宝官方费率</w:t>
      </w:r>
      <w:r>
        <w:rPr>
          <w:rFonts w:ascii="华文中宋" w:hAnsi="华文中宋" w:eastAsia="华文中宋" w:cs="Times New Roman"/>
          <w:color w:val="FF0000"/>
          <w:sz w:val="24"/>
        </w:rPr>
        <w:t>0.6%</w:t>
      </w:r>
      <w:r>
        <w:rPr>
          <w:rFonts w:hint="eastAsia" w:ascii="华文中宋" w:hAnsi="华文中宋" w:eastAsia="华文中宋" w:cs="Times New Roman"/>
          <w:color w:val="FF0000"/>
          <w:sz w:val="24"/>
        </w:rPr>
        <w:t>，通过西软申请优惠费率降至0</w:t>
      </w:r>
      <w:r>
        <w:rPr>
          <w:rFonts w:ascii="华文中宋" w:hAnsi="华文中宋" w:eastAsia="华文中宋" w:cs="Times New Roman"/>
          <w:color w:val="FF0000"/>
          <w:sz w:val="24"/>
        </w:rPr>
        <w:t>.4</w:t>
      </w:r>
      <w:r>
        <w:rPr>
          <w:rFonts w:hint="eastAsia" w:ascii="华文中宋" w:hAnsi="华文中宋" w:eastAsia="华文中宋" w:cs="Times New Roman"/>
          <w:color w:val="FF0000"/>
          <w:sz w:val="24"/>
        </w:rPr>
        <w:t>%</w:t>
      </w:r>
      <w:r>
        <w:rPr>
          <w:rFonts w:hint="eastAsia" w:ascii="华文中宋" w:hAnsi="华文中宋" w:eastAsia="华文中宋" w:cs="Times New Roman"/>
          <w:color w:val="000000"/>
          <w:sz w:val="24"/>
        </w:rPr>
        <w:t>）</w:t>
      </w:r>
    </w:p>
    <w:p>
      <w:pPr>
        <w:spacing w:line="360" w:lineRule="auto"/>
        <w:rPr>
          <w:rFonts w:ascii="华文中宋" w:hAnsi="华文中宋" w:eastAsia="华文中宋" w:cs="Times New Roman"/>
          <w:color w:val="000000"/>
          <w:sz w:val="24"/>
        </w:rPr>
      </w:pPr>
      <w:r>
        <w:rPr>
          <w:rFonts w:hint="eastAsia" w:ascii="华文中宋" w:hAnsi="华文中宋" w:eastAsia="华文中宋" w:cs="Times New Roman"/>
          <w:color w:val="000000"/>
          <w:sz w:val="24"/>
        </w:rPr>
        <w:t>微信账户由西软代酒店申请一个全新的支付商户（</w:t>
      </w:r>
      <w:r>
        <w:rPr>
          <w:rFonts w:hint="eastAsia" w:ascii="华文中宋" w:hAnsi="华文中宋" w:eastAsia="华文中宋" w:cs="Times New Roman"/>
          <w:color w:val="FF0000"/>
          <w:sz w:val="24"/>
        </w:rPr>
        <w:t>微信官方费率</w:t>
      </w:r>
      <w:r>
        <w:rPr>
          <w:rFonts w:ascii="华文中宋" w:hAnsi="华文中宋" w:eastAsia="华文中宋" w:cs="Times New Roman"/>
          <w:color w:val="FF0000"/>
          <w:sz w:val="24"/>
        </w:rPr>
        <w:t>0.6%</w:t>
      </w:r>
      <w:r>
        <w:rPr>
          <w:rFonts w:hint="eastAsia" w:ascii="华文中宋" w:hAnsi="华文中宋" w:eastAsia="华文中宋" w:cs="Times New Roman"/>
          <w:color w:val="FF0000"/>
          <w:sz w:val="24"/>
        </w:rPr>
        <w:t>，通过西软申请优惠费率降至0</w:t>
      </w:r>
      <w:r>
        <w:rPr>
          <w:rFonts w:ascii="华文中宋" w:hAnsi="华文中宋" w:eastAsia="华文中宋" w:cs="Times New Roman"/>
          <w:color w:val="FF0000"/>
          <w:sz w:val="24"/>
        </w:rPr>
        <w:t>.4</w:t>
      </w:r>
      <w:r>
        <w:rPr>
          <w:rFonts w:hint="eastAsia" w:ascii="华文中宋" w:hAnsi="华文中宋" w:eastAsia="华文中宋" w:cs="Times New Roman"/>
          <w:color w:val="FF0000"/>
          <w:sz w:val="24"/>
        </w:rPr>
        <w:t>%</w:t>
      </w:r>
      <w:r>
        <w:rPr>
          <w:rFonts w:hint="eastAsia" w:ascii="华文中宋" w:hAnsi="华文中宋" w:eastAsia="华文中宋" w:cs="Times New Roman"/>
          <w:color w:val="000000"/>
          <w:sz w:val="24"/>
        </w:rPr>
        <w:t>）</w:t>
      </w:r>
    </w:p>
    <w:p>
      <w:pPr>
        <w:spacing w:line="360" w:lineRule="auto"/>
        <w:rPr>
          <w:rFonts w:ascii="华文中宋" w:hAnsi="华文中宋" w:eastAsia="华文中宋" w:cs="Times New Roman"/>
          <w:color w:val="000000"/>
          <w:sz w:val="28"/>
          <w:szCs w:val="28"/>
        </w:rPr>
      </w:pPr>
    </w:p>
    <w:p>
      <w:pPr>
        <w:spacing w:line="480" w:lineRule="auto"/>
        <w:ind w:firstLine="560" w:firstLineChars="200"/>
        <w:rPr>
          <w:rFonts w:ascii="仿宋" w:hAnsi="仿宋" w:eastAsia="仿宋" w:cs="Times New Roman"/>
          <w:color w:val="000000"/>
          <w:sz w:val="28"/>
          <w:szCs w:val="28"/>
          <w:highlight w:val="yellow"/>
        </w:rPr>
      </w:pPr>
      <w:r>
        <w:rPr>
          <w:rFonts w:hint="eastAsia" w:ascii="仿宋" w:hAnsi="仿宋" w:eastAsia="仿宋" w:cs="Times New Roman"/>
          <w:color w:val="000000"/>
          <w:sz w:val="28"/>
          <w:szCs w:val="28"/>
          <w:highlight w:val="yellow"/>
        </w:rPr>
        <w:t>一、【支付宝通道账户】申请要求</w:t>
      </w:r>
    </w:p>
    <w:p>
      <w:pPr>
        <w:spacing w:line="480" w:lineRule="auto"/>
        <w:ind w:leftChars="-67" w:hanging="140" w:hangingChars="67"/>
        <w:rPr>
          <w:rFonts w:ascii="仿宋" w:hAnsi="仿宋" w:eastAsia="仿宋" w:cs="Times New Roman"/>
          <w:color w:val="000000"/>
          <w:sz w:val="28"/>
          <w:szCs w:val="28"/>
          <w:highlight w:val="yellow"/>
        </w:rPr>
      </w:pPr>
      <w:r>
        <w:drawing>
          <wp:inline distT="0" distB="0" distL="0" distR="0">
            <wp:extent cx="5518150" cy="3103880"/>
            <wp:effectExtent l="0" t="0" r="635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518150" cy="3103880"/>
                    </a:xfrm>
                    <a:prstGeom prst="rect">
                      <a:avLst/>
                    </a:prstGeom>
                  </pic:spPr>
                </pic:pic>
              </a:graphicData>
            </a:graphic>
          </wp:inline>
        </w:drawing>
      </w:r>
    </w:p>
    <w:p>
      <w:pPr>
        <w:spacing w:line="360" w:lineRule="auto"/>
        <w:ind w:left="281" w:hanging="281" w:hangingChars="100"/>
        <w:rPr>
          <w:rFonts w:ascii="仿宋" w:hAnsi="仿宋" w:eastAsia="仿宋" w:cs="Times New Roman"/>
          <w:color w:val="000000"/>
          <w:sz w:val="28"/>
          <w:szCs w:val="28"/>
        </w:rPr>
      </w:pPr>
      <w:r>
        <w:rPr>
          <w:rFonts w:hint="eastAsia" w:ascii="仿宋" w:hAnsi="仿宋" w:eastAsia="仿宋"/>
          <w:b/>
          <w:bCs/>
          <w:color w:val="FF0000"/>
          <w:sz w:val="28"/>
          <w:szCs w:val="28"/>
        </w:rPr>
        <w:t>Step</w:t>
      </w:r>
      <w:r>
        <w:rPr>
          <w:rFonts w:ascii="仿宋" w:hAnsi="仿宋" w:eastAsia="仿宋"/>
          <w:b/>
          <w:bCs/>
          <w:color w:val="FF0000"/>
          <w:sz w:val="28"/>
          <w:szCs w:val="28"/>
        </w:rPr>
        <w:t>.1</w:t>
      </w:r>
      <w:r>
        <w:rPr>
          <w:rFonts w:hint="eastAsia" w:ascii="仿宋" w:hAnsi="仿宋" w:eastAsia="仿宋" w:cs="Times New Roman"/>
          <w:color w:val="000000"/>
          <w:sz w:val="24"/>
        </w:rPr>
        <w:t>酒店准备一个“未签约过产品”的支付宝账号，需为已注册并审核通过的企业类型账号，请以邮箱注册，不能是手机支付宝账号。确认支付宝账号是否签约过产品，可直接登陆</w:t>
      </w:r>
      <w:bookmarkStart w:id="0" w:name="_Hlk46143978"/>
      <w:r>
        <w:rPr>
          <w:rFonts w:hint="eastAsia" w:ascii="仿宋" w:hAnsi="仿宋" w:eastAsia="仿宋" w:cs="Times New Roman"/>
          <w:color w:val="000000"/>
          <w:sz w:val="24"/>
        </w:rPr>
        <w:t>支付宝网站</w:t>
      </w:r>
      <w:bookmarkEnd w:id="0"/>
      <w:r>
        <w:rPr>
          <w:rFonts w:hint="eastAsia" w:ascii="仿宋" w:hAnsi="仿宋" w:eastAsia="仿宋" w:cs="Times New Roman"/>
          <w:color w:val="000000"/>
          <w:sz w:val="24"/>
        </w:rPr>
        <w:t>：</w:t>
      </w:r>
      <w:r>
        <w:fldChar w:fldCharType="begin"/>
      </w:r>
      <w:r>
        <w:instrText xml:space="preserve"> HYPERLINK "https://b.alipay.com/index2.htm" </w:instrText>
      </w:r>
      <w:r>
        <w:fldChar w:fldCharType="separate"/>
      </w:r>
      <w:r>
        <w:rPr>
          <w:color w:val="000000"/>
          <w:sz w:val="24"/>
        </w:rPr>
        <w:t>https://b.alipay.com/index2.htm</w:t>
      </w:r>
      <w:r>
        <w:rPr>
          <w:color w:val="000000"/>
          <w:sz w:val="24"/>
        </w:rPr>
        <w:fldChar w:fldCharType="end"/>
      </w:r>
      <w:r>
        <w:rPr>
          <w:rFonts w:ascii="仿宋" w:hAnsi="仿宋" w:eastAsia="仿宋" w:cs="Times New Roman"/>
          <w:color w:val="000000"/>
          <w:sz w:val="24"/>
        </w:rPr>
        <w:t xml:space="preserve"> </w:t>
      </w:r>
      <w:r>
        <w:rPr>
          <w:rFonts w:hint="eastAsia" w:ascii="仿宋" w:hAnsi="仿宋" w:eastAsia="仿宋" w:cs="Times New Roman"/>
          <w:color w:val="000000"/>
          <w:sz w:val="24"/>
        </w:rPr>
        <w:t>，在【产品中心】-【签约管理】-【已生效】里确认。</w:t>
      </w:r>
      <w:r>
        <w:rPr>
          <w:rFonts w:hint="eastAsia" w:ascii="仿宋" w:hAnsi="仿宋" w:eastAsia="仿宋" w:cs="Times New Roman"/>
          <w:b/>
          <w:color w:val="FF0000"/>
          <w:sz w:val="24"/>
        </w:rPr>
        <w:t>支付宝账号注册的经营类目必须为：酒旅景区</w:t>
      </w:r>
      <w:r>
        <w:rPr>
          <w:rFonts w:ascii="仿宋" w:hAnsi="仿宋" w:eastAsia="仿宋" w:cs="Times New Roman"/>
          <w:b/>
          <w:color w:val="FF0000"/>
          <w:sz w:val="24"/>
        </w:rPr>
        <w:t>/酒店/旅馆/民宿</w:t>
      </w:r>
      <w:r>
        <w:rPr>
          <w:rFonts w:hint="eastAsia" w:ascii="仿宋" w:hAnsi="仿宋" w:eastAsia="仿宋" w:cs="Times New Roman"/>
          <w:b/>
          <w:color w:val="FF0000"/>
          <w:sz w:val="24"/>
        </w:rPr>
        <w:t>。</w:t>
      </w:r>
    </w:p>
    <w:p>
      <w:pPr>
        <w:spacing w:line="360" w:lineRule="auto"/>
        <w:ind w:left="-567" w:leftChars="-370" w:hanging="210" w:hangingChars="100"/>
        <w:rPr>
          <w:rFonts w:ascii="仿宋" w:hAnsi="仿宋" w:eastAsia="仿宋"/>
          <w:sz w:val="28"/>
          <w:szCs w:val="28"/>
        </w:rPr>
      </w:pPr>
      <w:r>
        <w:drawing>
          <wp:inline distT="0" distB="0" distL="0" distR="0">
            <wp:extent cx="6174105" cy="187388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7">
                      <a:extLst>
                        <a:ext uri="{28A0092B-C50C-407E-A947-70E740481C1C}">
                          <a14:useLocalDpi xmlns:a14="http://schemas.microsoft.com/office/drawing/2010/main" val="0"/>
                        </a:ext>
                      </a:extLst>
                    </a:blip>
                    <a:srcRect t="21412" b="24665"/>
                    <a:stretch>
                      <a:fillRect/>
                    </a:stretch>
                  </pic:blipFill>
                  <pic:spPr>
                    <a:xfrm>
                      <a:off x="0" y="0"/>
                      <a:ext cx="6189718" cy="1878556"/>
                    </a:xfrm>
                    <a:prstGeom prst="rect">
                      <a:avLst/>
                    </a:prstGeom>
                    <a:noFill/>
                    <a:ln>
                      <a:noFill/>
                    </a:ln>
                  </pic:spPr>
                </pic:pic>
              </a:graphicData>
            </a:graphic>
          </wp:inline>
        </w:drawing>
      </w:r>
    </w:p>
    <w:p>
      <w:pPr>
        <w:spacing w:line="360" w:lineRule="auto"/>
        <w:ind w:left="1"/>
        <w:rPr>
          <w:rFonts w:ascii="华文中宋" w:hAnsi="华文中宋" w:eastAsia="华文中宋" w:cs="Times New Roman"/>
          <w:color w:val="000000"/>
          <w:sz w:val="24"/>
        </w:rPr>
      </w:pPr>
      <w:bookmarkStart w:id="1" w:name="_Hlk46154471"/>
      <w:r>
        <w:rPr>
          <w:rFonts w:hint="eastAsia" w:ascii="仿宋" w:hAnsi="仿宋" w:eastAsia="仿宋"/>
          <w:b/>
          <w:bCs/>
          <w:color w:val="FF0000"/>
          <w:sz w:val="28"/>
          <w:szCs w:val="28"/>
        </w:rPr>
        <w:t>Step</w:t>
      </w:r>
      <w:r>
        <w:rPr>
          <w:rFonts w:ascii="仿宋" w:hAnsi="仿宋" w:eastAsia="仿宋"/>
          <w:b/>
          <w:bCs/>
          <w:color w:val="FF0000"/>
          <w:sz w:val="28"/>
          <w:szCs w:val="28"/>
        </w:rPr>
        <w:t>.</w:t>
      </w:r>
      <w:r>
        <w:rPr>
          <w:rFonts w:hint="eastAsia" w:ascii="仿宋" w:hAnsi="仿宋" w:eastAsia="仿宋"/>
          <w:b/>
          <w:bCs/>
          <w:color w:val="FF0000"/>
          <w:sz w:val="28"/>
          <w:szCs w:val="28"/>
        </w:rPr>
        <w:t>2</w:t>
      </w:r>
      <w:bookmarkEnd w:id="1"/>
      <w:r>
        <w:rPr>
          <w:rFonts w:ascii="仿宋" w:hAnsi="仿宋" w:eastAsia="仿宋" w:cs="Times New Roman"/>
          <w:color w:val="000000"/>
          <w:sz w:val="24"/>
        </w:rPr>
        <w:t>填写</w:t>
      </w:r>
      <w:r>
        <w:rPr>
          <w:rFonts w:hint="eastAsia" w:ascii="仿宋" w:hAnsi="仿宋" w:eastAsia="仿宋" w:cs="Times New Roman"/>
          <w:color w:val="000000"/>
          <w:sz w:val="24"/>
        </w:rPr>
        <w:t>《西软账户支付宝确认表》（附件1）+提供图片资料（图片资料要求详见支付宝确认表，所有资料无需打印），电子版发送至邮箱：</w:t>
      </w:r>
      <w:r>
        <w:fldChar w:fldCharType="begin"/>
      </w:r>
      <w:r>
        <w:instrText xml:space="preserve"> HYPERLINK "mailto:wtt@foxhis.com" </w:instrText>
      </w:r>
      <w:r>
        <w:fldChar w:fldCharType="separate"/>
      </w:r>
      <w:r>
        <w:rPr>
          <w:rFonts w:hint="eastAsia" w:ascii="仿宋" w:hAnsi="仿宋" w:eastAsia="仿宋" w:cs="Times New Roman"/>
          <w:color w:val="FF0000"/>
          <w:sz w:val="24"/>
          <w:u w:val="single"/>
        </w:rPr>
        <w:t>psp@foxhis</w:t>
      </w:r>
      <w:r>
        <w:rPr>
          <w:rFonts w:ascii="仿宋" w:hAnsi="仿宋" w:eastAsia="仿宋" w:cs="Times New Roman"/>
          <w:color w:val="FF0000"/>
          <w:sz w:val="24"/>
          <w:u w:val="single"/>
        </w:rPr>
        <w:t>.com</w:t>
      </w:r>
      <w:r>
        <w:rPr>
          <w:rFonts w:ascii="仿宋" w:hAnsi="仿宋" w:eastAsia="仿宋" w:cs="Times New Roman"/>
          <w:color w:val="FF0000"/>
          <w:sz w:val="24"/>
          <w:u w:val="single"/>
        </w:rPr>
        <w:fldChar w:fldCharType="end"/>
      </w:r>
      <w:r>
        <w:rPr>
          <w:rFonts w:hint="eastAsia" w:ascii="仿宋" w:hAnsi="仿宋" w:eastAsia="仿宋" w:cs="Times New Roman"/>
          <w:color w:val="000000"/>
          <w:sz w:val="24"/>
        </w:rPr>
        <w:t>，抄送wtt@foxhis.com。邮件标题要求写成：酒店名字+申请的功能（请使用确认表上超级管理员的邮箱发送资料，以便进行后续的操作反馈）。如有任何账户准备的疑问可联系工程师。如有其他问题，请联系西软销售员。</w:t>
      </w:r>
      <w:r>
        <w:br w:type="textWrapping"/>
      </w:r>
      <w:r>
        <w:rPr>
          <w:rFonts w:hint="eastAsia" w:ascii="华文中宋" w:hAnsi="华文中宋" w:eastAsia="华文中宋" w:cs="Times New Roman"/>
          <w:color w:val="000000"/>
          <w:sz w:val="24"/>
        </w:rPr>
        <w:t xml:space="preserve"> </w:t>
      </w:r>
      <w:r>
        <w:rPr>
          <w:rFonts w:ascii="华文中宋" w:hAnsi="华文中宋" w:eastAsia="华文中宋" w:cs="Times New Roman"/>
          <w:color w:val="000000"/>
          <w:sz w:val="24"/>
        </w:rPr>
        <w:t xml:space="preserve">      </w:t>
      </w:r>
      <w:r>
        <w:rPr>
          <w:rFonts w:hint="eastAsia" w:ascii="华文中宋" w:hAnsi="华文中宋" w:eastAsia="华文中宋" w:cs="Times New Roman"/>
          <w:color w:val="000000"/>
          <w:sz w:val="24"/>
        </w:rPr>
        <w:t>联系方式：西软技术支持工程师潘尚鹏</w:t>
      </w:r>
    </w:p>
    <w:p>
      <w:pPr>
        <w:spacing w:line="360" w:lineRule="auto"/>
        <w:ind w:left="630" w:leftChars="300" w:firstLine="1353" w:firstLineChars="564"/>
        <w:rPr>
          <w:rFonts w:ascii="微软雅黑" w:hAnsi="微软雅黑" w:eastAsia="微软雅黑"/>
          <w:color w:val="171A1D"/>
          <w:szCs w:val="21"/>
          <w:shd w:val="clear" w:color="auto" w:fill="FFFFFF"/>
        </w:rPr>
      </w:pPr>
      <w:r>
        <w:rPr>
          <w:rFonts w:hint="eastAsia" w:ascii="华文中宋" w:hAnsi="华文中宋" w:eastAsia="华文中宋" w:cs="Times New Roman"/>
          <w:color w:val="000000"/>
          <w:sz w:val="24"/>
        </w:rPr>
        <w:t>电话：0571-882311</w:t>
      </w:r>
      <w:r>
        <w:rPr>
          <w:rFonts w:hint="eastAsia" w:ascii="华文中宋" w:hAnsi="华文中宋" w:eastAsia="华文中宋" w:cs="Times New Roman"/>
          <w:color w:val="000000"/>
          <w:sz w:val="24"/>
          <w:lang w:val="en-US" w:eastAsia="zh-CN"/>
        </w:rPr>
        <w:t>59</w:t>
      </w:r>
    </w:p>
    <w:p>
      <w:pPr>
        <w:spacing w:line="360" w:lineRule="auto"/>
        <w:ind w:firstLine="1984" w:firstLineChars="827"/>
        <w:rPr>
          <w:rFonts w:ascii="华文中宋" w:hAnsi="华文中宋" w:eastAsia="华文中宋" w:cs="Times New Roman"/>
          <w:color w:val="000000"/>
          <w:sz w:val="24"/>
        </w:rPr>
      </w:pPr>
      <w:r>
        <w:rPr>
          <w:rFonts w:hint="eastAsia" w:ascii="华文中宋" w:hAnsi="华文中宋" w:eastAsia="华文中宋" w:cs="Times New Roman"/>
          <w:color w:val="000000"/>
          <w:sz w:val="24"/>
        </w:rPr>
        <w:t>邮箱</w:t>
      </w:r>
      <w:r>
        <w:rPr>
          <w:rFonts w:hint="eastAsia" w:ascii="微软雅黑" w:hAnsi="微软雅黑" w:eastAsia="微软雅黑"/>
          <w:color w:val="171A1D"/>
          <w:szCs w:val="21"/>
          <w:shd w:val="clear" w:color="auto" w:fill="FFFFFF"/>
        </w:rPr>
        <w:t>：</w:t>
      </w:r>
      <w:r>
        <w:fldChar w:fldCharType="begin"/>
      </w:r>
      <w:r>
        <w:instrText xml:space="preserve"> HYPERLINK "mailto:wtt@foxhis.com" </w:instrText>
      </w:r>
      <w:r>
        <w:fldChar w:fldCharType="separate"/>
      </w:r>
      <w:r>
        <w:rPr>
          <w:rFonts w:hint="eastAsia" w:ascii="华文中宋" w:hAnsi="华文中宋" w:eastAsia="华文中宋"/>
        </w:rPr>
        <w:t>psp</w:t>
      </w:r>
      <w:r>
        <w:rPr>
          <w:rFonts w:hint="eastAsia" w:ascii="华文中宋" w:hAnsi="华文中宋" w:eastAsia="华文中宋" w:cs="Times New Roman"/>
          <w:color w:val="000000"/>
          <w:sz w:val="24"/>
        </w:rPr>
        <w:t>@foxhis</w:t>
      </w:r>
      <w:r>
        <w:rPr>
          <w:rFonts w:ascii="华文中宋" w:hAnsi="华文中宋" w:eastAsia="华文中宋" w:cs="Times New Roman"/>
          <w:color w:val="000000"/>
          <w:sz w:val="24"/>
        </w:rPr>
        <w:t>.com</w:t>
      </w:r>
      <w:r>
        <w:rPr>
          <w:rFonts w:ascii="华文中宋" w:hAnsi="华文中宋" w:eastAsia="华文中宋" w:cs="Times New Roman"/>
          <w:color w:val="000000"/>
          <w:sz w:val="24"/>
        </w:rPr>
        <w:fldChar w:fldCharType="end"/>
      </w:r>
    </w:p>
    <w:p>
      <w:pPr>
        <w:spacing w:line="360" w:lineRule="auto"/>
        <w:ind w:firstLine="1984" w:firstLineChars="827"/>
        <w:rPr>
          <w:rFonts w:ascii="微软雅黑" w:hAnsi="微软雅黑" w:eastAsia="微软雅黑"/>
          <w:color w:val="171A1D"/>
          <w:szCs w:val="21"/>
          <w:shd w:val="clear" w:color="auto" w:fill="FFFFFF"/>
        </w:rPr>
      </w:pPr>
      <w:r>
        <w:rPr>
          <w:rFonts w:hint="eastAsia" w:ascii="华文中宋" w:hAnsi="华文中宋" w:eastAsia="华文中宋" w:cs="Times New Roman"/>
          <w:color w:val="000000"/>
          <w:sz w:val="24"/>
        </w:rPr>
        <w:t>支付宝官方客服电话：</w:t>
      </w:r>
      <w:r>
        <w:rPr>
          <w:rFonts w:ascii="仿宋" w:hAnsi="仿宋" w:eastAsia="仿宋" w:cs="Times New Roman"/>
          <w:color w:val="000000"/>
          <w:sz w:val="24"/>
        </w:rPr>
        <w:t>95188</w:t>
      </w:r>
    </w:p>
    <w:p>
      <w:pPr>
        <w:spacing w:line="360" w:lineRule="auto"/>
        <w:rPr>
          <w:rFonts w:ascii="仿宋" w:hAnsi="仿宋" w:eastAsia="仿宋" w:cs="Times New Roman"/>
          <w:color w:val="000000"/>
          <w:sz w:val="28"/>
          <w:szCs w:val="28"/>
        </w:rPr>
      </w:pPr>
      <w:r>
        <w:rPr>
          <w:rFonts w:hint="eastAsia" w:ascii="仿宋" w:hAnsi="仿宋" w:eastAsia="仿宋"/>
          <w:b/>
          <w:bCs/>
          <w:color w:val="FF0000"/>
          <w:sz w:val="28"/>
          <w:szCs w:val="28"/>
        </w:rPr>
        <w:t>Step</w:t>
      </w:r>
      <w:r>
        <w:rPr>
          <w:rFonts w:ascii="仿宋" w:hAnsi="仿宋" w:eastAsia="仿宋"/>
          <w:b/>
          <w:bCs/>
          <w:color w:val="FF0000"/>
          <w:sz w:val="28"/>
          <w:szCs w:val="28"/>
        </w:rPr>
        <w:t>.3</w:t>
      </w:r>
      <w:r>
        <w:rPr>
          <w:rFonts w:hint="eastAsia" w:ascii="仿宋" w:hAnsi="仿宋" w:eastAsia="仿宋" w:cs="Times New Roman"/>
          <w:color w:val="000000"/>
          <w:sz w:val="24"/>
        </w:rPr>
        <w:t>西软代签产品审核通过后，西软会通过psp@foxhis.com，邮件通知酒店。酒店请登陆</w:t>
      </w:r>
      <w:r>
        <w:fldChar w:fldCharType="begin"/>
      </w:r>
      <w:r>
        <w:instrText xml:space="preserve"> HYPERLINK "https://b.alipay.com" </w:instrText>
      </w:r>
      <w:r>
        <w:fldChar w:fldCharType="separate"/>
      </w:r>
      <w:r>
        <w:rPr>
          <w:rFonts w:hint="eastAsia" w:ascii="仿宋" w:hAnsi="仿宋" w:eastAsia="仿宋" w:cs="Times New Roman"/>
          <w:color w:val="000000"/>
          <w:sz w:val="24"/>
        </w:rPr>
        <w:t>支付宝账户（点击进入）</w:t>
      </w:r>
      <w:r>
        <w:rPr>
          <w:rFonts w:hint="eastAsia" w:ascii="仿宋" w:hAnsi="仿宋" w:eastAsia="仿宋" w:cs="Times New Roman"/>
          <w:color w:val="000000"/>
          <w:sz w:val="24"/>
        </w:rPr>
        <w:fldChar w:fldCharType="end"/>
      </w:r>
      <w:r>
        <w:rPr>
          <w:rFonts w:hint="eastAsia" w:ascii="仿宋" w:hAnsi="仿宋" w:eastAsia="仿宋" w:cs="Times New Roman"/>
          <w:color w:val="000000"/>
          <w:sz w:val="24"/>
        </w:rPr>
        <w:t>，在【产品中心】-【产品签约管理】-【待处理】列表里查找到“当面付”+“当面资金授权”2个产品，并确认签约。</w:t>
      </w:r>
    </w:p>
    <w:p>
      <w:pPr>
        <w:spacing w:line="360" w:lineRule="auto"/>
        <w:ind w:leftChars="-405" w:hanging="850" w:hangingChars="405"/>
        <w:rPr>
          <w:rFonts w:ascii="仿宋" w:hAnsi="仿宋" w:eastAsia="仿宋" w:cs="Times New Roman"/>
          <w:color w:val="000000"/>
          <w:sz w:val="28"/>
          <w:szCs w:val="28"/>
        </w:rPr>
      </w:pPr>
      <w:r>
        <w:rPr>
          <w:rFonts w:ascii="等线" w:hAnsi="等线" w:eastAsia="等线" w:cs="Times New Roman"/>
        </w:rPr>
        <w:drawing>
          <wp:inline distT="0" distB="0" distL="0" distR="0">
            <wp:extent cx="6108065" cy="2734310"/>
            <wp:effectExtent l="0" t="0" r="6985" b="889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8">
                      <a:extLst>
                        <a:ext uri="{28A0092B-C50C-407E-A947-70E740481C1C}">
                          <a14:useLocalDpi xmlns:a14="http://schemas.microsoft.com/office/drawing/2010/main" val="0"/>
                        </a:ext>
                      </a:extLst>
                    </a:blip>
                    <a:srcRect t="8412" b="12047"/>
                    <a:stretch>
                      <a:fillRect/>
                    </a:stretch>
                  </pic:blipFill>
                  <pic:spPr>
                    <a:xfrm>
                      <a:off x="0" y="0"/>
                      <a:ext cx="6133448" cy="2745841"/>
                    </a:xfrm>
                    <a:prstGeom prst="rect">
                      <a:avLst/>
                    </a:prstGeom>
                    <a:noFill/>
                    <a:ln>
                      <a:noFill/>
                    </a:ln>
                  </pic:spPr>
                </pic:pic>
              </a:graphicData>
            </a:graphic>
          </wp:inline>
        </w:drawing>
      </w:r>
    </w:p>
    <w:p>
      <w:pPr>
        <w:spacing w:line="360" w:lineRule="auto"/>
        <w:rPr>
          <w:rFonts w:ascii="仿宋" w:hAnsi="仿宋" w:eastAsia="仿宋" w:cs="Times New Roman"/>
          <w:color w:val="000000"/>
          <w:sz w:val="28"/>
          <w:szCs w:val="28"/>
        </w:rPr>
      </w:pPr>
      <w:r>
        <w:rPr>
          <w:rFonts w:hint="eastAsia" w:ascii="仿宋" w:hAnsi="仿宋" w:eastAsia="仿宋"/>
          <w:b/>
          <w:bCs/>
          <w:color w:val="FF0000"/>
          <w:sz w:val="28"/>
          <w:szCs w:val="28"/>
        </w:rPr>
        <w:t>Step</w:t>
      </w:r>
      <w:r>
        <w:rPr>
          <w:rFonts w:ascii="仿宋" w:hAnsi="仿宋" w:eastAsia="仿宋"/>
          <w:b/>
          <w:bCs/>
          <w:color w:val="FF0000"/>
          <w:sz w:val="28"/>
          <w:szCs w:val="28"/>
        </w:rPr>
        <w:t>.4</w:t>
      </w:r>
      <w:r>
        <w:rPr>
          <w:rFonts w:hint="eastAsia" w:ascii="仿宋" w:hAnsi="仿宋" w:eastAsia="仿宋" w:cs="Times New Roman"/>
          <w:color w:val="000000"/>
          <w:sz w:val="24"/>
        </w:rPr>
        <w:t>产品生效后，请登录以下独立网址：</w:t>
      </w:r>
    </w:p>
    <w:p>
      <w:pPr>
        <w:spacing w:line="360" w:lineRule="auto"/>
        <w:rPr>
          <w:rFonts w:ascii="仿宋" w:hAnsi="仿宋" w:eastAsia="仿宋" w:cs="Times New Roman"/>
          <w:color w:val="000000"/>
          <w:sz w:val="28"/>
          <w:szCs w:val="28"/>
        </w:rPr>
      </w:pPr>
      <w:r>
        <w:fldChar w:fldCharType="begin"/>
      </w:r>
      <w:r>
        <w:instrText xml:space="preserve"> HYPERLINK "https://openauth.alipay.com/oauth2/appToAppBatchAuth.htm?app_id=2019052365371066&amp;application_type=WEBAPP,MOBILEAPP&amp;redirect_uri=https%3A%2F%2Falipayauth.foxhis.com%2Fauth?hotelid=XXXXXXX" </w:instrText>
      </w:r>
      <w:r>
        <w:fldChar w:fldCharType="separate"/>
      </w:r>
      <w:r>
        <w:rPr>
          <w:rStyle w:val="10"/>
          <w:rFonts w:hint="eastAsia" w:ascii="仿宋" w:hAnsi="仿宋" w:eastAsia="仿宋" w:cs="Times New Roman"/>
          <w:b/>
          <w:bCs/>
          <w:sz w:val="20"/>
          <w:szCs w:val="20"/>
        </w:rPr>
        <w:t>https://openauth.alipay.com/oauth2/appToAppBatchAuth.htm?app_id=2019052365371066&amp;application_type=WEBAPP,MOBILEAPP&amp;redirect_uri=https%3A%2F%2Falipayauth.foxhis.com%2Fauth</w:t>
      </w:r>
      <w:r>
        <w:rPr>
          <w:rStyle w:val="10"/>
          <w:rFonts w:ascii="仿宋" w:hAnsi="仿宋" w:eastAsia="仿宋" w:cs="Times New Roman"/>
          <w:b/>
          <w:bCs/>
          <w:sz w:val="20"/>
          <w:szCs w:val="20"/>
        </w:rPr>
        <w:t>?hotelid=</w:t>
      </w:r>
      <w:r>
        <w:rPr>
          <w:rStyle w:val="10"/>
          <w:rFonts w:hint="eastAsia" w:ascii="仿宋" w:hAnsi="仿宋" w:eastAsia="仿宋" w:cs="Times New Roman"/>
          <w:b/>
          <w:bCs/>
          <w:sz w:val="20"/>
          <w:szCs w:val="20"/>
        </w:rPr>
        <w:t>XXXXXXX</w:t>
      </w:r>
      <w:r>
        <w:rPr>
          <w:rStyle w:val="10"/>
          <w:rFonts w:hint="eastAsia" w:ascii="仿宋" w:hAnsi="仿宋" w:eastAsia="仿宋" w:cs="Times New Roman"/>
          <w:b/>
          <w:bCs/>
          <w:sz w:val="20"/>
          <w:szCs w:val="20"/>
        </w:rPr>
        <w:fldChar w:fldCharType="end"/>
      </w:r>
      <w:r>
        <w:rPr>
          <w:rFonts w:hint="eastAsia" w:ascii="仿宋" w:hAnsi="仿宋" w:eastAsia="仿宋" w:cs="Times New Roman"/>
          <w:color w:val="000000"/>
          <w:sz w:val="24"/>
        </w:rPr>
        <w:t>（注：XXXXXX位置需手动更换成“远程维护大</w:t>
      </w:r>
      <w:r>
        <w:rPr>
          <w:rFonts w:ascii="仿宋" w:hAnsi="仿宋" w:eastAsia="仿宋" w:cs="Times New Roman"/>
          <w:color w:val="000000"/>
          <w:sz w:val="24"/>
        </w:rPr>
        <w:t>M号初始密码</w:t>
      </w:r>
      <w:r>
        <w:rPr>
          <w:rFonts w:hint="eastAsia" w:ascii="仿宋" w:hAnsi="仿宋" w:eastAsia="仿宋" w:cs="Times New Roman"/>
          <w:color w:val="000000"/>
          <w:sz w:val="24"/>
        </w:rPr>
        <w:t>”，远程维护大</w:t>
      </w:r>
      <w:r>
        <w:rPr>
          <w:rFonts w:ascii="仿宋" w:hAnsi="仿宋" w:eastAsia="仿宋" w:cs="Times New Roman"/>
          <w:color w:val="000000"/>
          <w:sz w:val="24"/>
        </w:rPr>
        <w:t>M号初始密码为每个酒店的唯一编码，</w:t>
      </w:r>
      <w:r>
        <w:rPr>
          <w:rFonts w:hint="eastAsia" w:ascii="仿宋" w:hAnsi="仿宋" w:eastAsia="仿宋" w:cs="Times New Roman"/>
          <w:color w:val="000000"/>
          <w:sz w:val="24"/>
        </w:rPr>
        <w:t>可问询酒店IT，或咨询西软技术支持工程师潘尚鹏。打开以下页面。勾选左右两处，并点击“确认授权”，显示X</w:t>
      </w:r>
      <w:r>
        <w:rPr>
          <w:rFonts w:ascii="仿宋" w:hAnsi="仿宋" w:eastAsia="仿宋" w:cs="Times New Roman"/>
          <w:color w:val="000000"/>
          <w:sz w:val="24"/>
        </w:rPr>
        <w:t>XXXXXX</w:t>
      </w:r>
      <w:r>
        <w:rPr>
          <w:rFonts w:hint="eastAsia" w:ascii="仿宋" w:hAnsi="仿宋" w:eastAsia="仿宋" w:cs="Times New Roman"/>
          <w:color w:val="000000"/>
          <w:sz w:val="24"/>
        </w:rPr>
        <w:t>授权成功即可。请将成功的窗口截图通过邮件发送给西软。</w:t>
      </w:r>
    </w:p>
    <w:p>
      <w:pPr>
        <w:spacing w:line="360" w:lineRule="auto"/>
        <w:jc w:val="center"/>
        <w:rPr>
          <w:rFonts w:ascii="仿宋" w:hAnsi="仿宋" w:eastAsia="仿宋" w:cs="Times New Roman"/>
          <w:color w:val="000000"/>
          <w:sz w:val="28"/>
          <w:szCs w:val="28"/>
        </w:rPr>
      </w:pPr>
      <w:r>
        <w:rPr>
          <w:rFonts w:ascii="等线" w:hAnsi="等线" w:eastAsia="等线" w:cs="Times New Roman"/>
        </w:rPr>
        <w:drawing>
          <wp:inline distT="0" distB="0" distL="0" distR="0">
            <wp:extent cx="4821555" cy="2714625"/>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871864" cy="2742597"/>
                    </a:xfrm>
                    <a:prstGeom prst="rect">
                      <a:avLst/>
                    </a:prstGeom>
                    <a:noFill/>
                    <a:ln>
                      <a:noFill/>
                    </a:ln>
                  </pic:spPr>
                </pic:pic>
              </a:graphicData>
            </a:graphic>
          </wp:inline>
        </w:drawing>
      </w:r>
    </w:p>
    <w:p>
      <w:pPr>
        <w:spacing w:line="360" w:lineRule="auto"/>
        <w:ind w:firstLine="560" w:firstLineChars="200"/>
        <w:rPr>
          <w:rFonts w:ascii="仿宋" w:hAnsi="仿宋" w:eastAsia="仿宋" w:cs="Times New Roman"/>
          <w:color w:val="000000"/>
          <w:sz w:val="28"/>
          <w:szCs w:val="28"/>
          <w:highlight w:val="yellow"/>
        </w:rPr>
      </w:pPr>
    </w:p>
    <w:p>
      <w:pPr>
        <w:spacing w:line="360" w:lineRule="auto"/>
        <w:rPr>
          <w:rFonts w:ascii="华文中宋" w:hAnsi="华文中宋" w:eastAsia="华文中宋" w:cs="Times New Roman"/>
          <w:color w:val="000000"/>
          <w:sz w:val="28"/>
          <w:szCs w:val="28"/>
        </w:rPr>
      </w:pPr>
      <w:r>
        <w:rPr>
          <w:rFonts w:hint="eastAsia" w:ascii="华文中宋" w:hAnsi="华文中宋" w:eastAsia="华文中宋" w:cs="Times New Roman"/>
          <w:color w:val="000000"/>
          <w:sz w:val="28"/>
          <w:szCs w:val="28"/>
          <w:highlight w:val="yellow"/>
        </w:rPr>
        <w:t>二、【微信账户】代申请要求</w:t>
      </w:r>
    </w:p>
    <w:p>
      <w:pPr>
        <w:spacing w:line="360" w:lineRule="auto"/>
        <w:rPr>
          <w:rFonts w:ascii="华文中宋" w:hAnsi="华文中宋" w:eastAsia="华文中宋" w:cs="Times New Roman"/>
          <w:color w:val="000000"/>
          <w:sz w:val="28"/>
          <w:szCs w:val="28"/>
        </w:rPr>
      </w:pPr>
      <w:r>
        <w:drawing>
          <wp:inline distT="0" distB="0" distL="0" distR="0">
            <wp:extent cx="5518150" cy="3034030"/>
            <wp:effectExtent l="0" t="0" r="635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0"/>
                    <a:stretch>
                      <a:fillRect/>
                    </a:stretch>
                  </pic:blipFill>
                  <pic:spPr>
                    <a:xfrm>
                      <a:off x="0" y="0"/>
                      <a:ext cx="5518150" cy="3034030"/>
                    </a:xfrm>
                    <a:prstGeom prst="rect">
                      <a:avLst/>
                    </a:prstGeom>
                  </pic:spPr>
                </pic:pic>
              </a:graphicData>
            </a:graphic>
          </wp:inline>
        </w:drawing>
      </w:r>
    </w:p>
    <w:p>
      <w:pPr>
        <w:spacing w:line="360" w:lineRule="auto"/>
        <w:ind w:left="1"/>
        <w:rPr>
          <w:rFonts w:ascii="华文中宋" w:hAnsi="华文中宋" w:eastAsia="华文中宋" w:cs="Times New Roman"/>
          <w:color w:val="000000"/>
          <w:sz w:val="24"/>
        </w:rPr>
      </w:pPr>
      <w:r>
        <w:rPr>
          <w:rFonts w:hint="eastAsia" w:ascii="华文中宋" w:hAnsi="华文中宋" w:eastAsia="华文中宋"/>
          <w:b/>
          <w:bCs/>
          <w:color w:val="FF0000"/>
          <w:sz w:val="28"/>
          <w:szCs w:val="28"/>
        </w:rPr>
        <w:t>Step</w:t>
      </w:r>
      <w:r>
        <w:rPr>
          <w:rFonts w:ascii="华文中宋" w:hAnsi="华文中宋" w:eastAsia="华文中宋"/>
          <w:b/>
          <w:bCs/>
          <w:color w:val="FF0000"/>
          <w:sz w:val="28"/>
          <w:szCs w:val="28"/>
        </w:rPr>
        <w:t>.1</w:t>
      </w:r>
      <w:r>
        <w:rPr>
          <w:rFonts w:hint="eastAsia" w:ascii="仿宋" w:hAnsi="仿宋" w:eastAsia="仿宋" w:cs="Times New Roman"/>
          <w:color w:val="000000"/>
          <w:sz w:val="24"/>
        </w:rPr>
        <w:t>由西软代酒店申请一个全新的微信支付商户请酒店提供申请所需的资料：填写《西软微信账号信息确认表》（附件2）+提供图片资料（图片资料要求详见《西软微信账号信息确认表》（附件2），所有资料无需打印），电子版发送至邮箱：</w:t>
      </w:r>
      <w:r>
        <w:fldChar w:fldCharType="begin"/>
      </w:r>
      <w:r>
        <w:instrText xml:space="preserve"> HYPERLINK "mailto:wtt@foxhis.com" </w:instrText>
      </w:r>
      <w:r>
        <w:fldChar w:fldCharType="separate"/>
      </w:r>
      <w:r>
        <w:rPr>
          <w:rFonts w:hint="eastAsia" w:ascii="仿宋" w:hAnsi="仿宋" w:eastAsia="仿宋" w:cs="Times New Roman"/>
          <w:color w:val="FF0000"/>
          <w:sz w:val="24"/>
          <w:u w:val="single"/>
        </w:rPr>
        <w:t>psp@foxhis</w:t>
      </w:r>
      <w:r>
        <w:rPr>
          <w:rFonts w:ascii="仿宋" w:hAnsi="仿宋" w:eastAsia="仿宋" w:cs="Times New Roman"/>
          <w:color w:val="FF0000"/>
          <w:sz w:val="24"/>
          <w:u w:val="single"/>
        </w:rPr>
        <w:t>.com</w:t>
      </w:r>
      <w:r>
        <w:rPr>
          <w:rFonts w:ascii="仿宋" w:hAnsi="仿宋" w:eastAsia="仿宋" w:cs="Times New Roman"/>
          <w:color w:val="FF0000"/>
          <w:sz w:val="24"/>
          <w:u w:val="single"/>
        </w:rPr>
        <w:fldChar w:fldCharType="end"/>
      </w:r>
      <w:r>
        <w:rPr>
          <w:rFonts w:hint="eastAsia" w:ascii="仿宋" w:hAnsi="仿宋" w:eastAsia="仿宋" w:cs="Times New Roman"/>
          <w:color w:val="000000"/>
          <w:sz w:val="24"/>
        </w:rPr>
        <w:t>，抄送wtt@foxhis.com。邮件标题要求写成：酒店名字+申请的功能（请使用确认表上超级管理员的邮箱发送资料，以便进行后续的操作反馈）。如有任何账户准备的疑问可联系工程师。如有其他问题，请联系西软销售员。</w:t>
      </w:r>
      <w:r>
        <w:rPr>
          <w:rFonts w:ascii="仿宋" w:hAnsi="仿宋" w:eastAsia="仿宋" w:cs="Times New Roman"/>
          <w:color w:val="000000"/>
          <w:sz w:val="24"/>
        </w:rPr>
        <w:br w:type="textWrapping"/>
      </w:r>
      <w:r>
        <w:rPr>
          <w:rFonts w:hint="eastAsia" w:ascii="华文中宋" w:hAnsi="华文中宋" w:eastAsia="华文中宋" w:cs="Times New Roman"/>
          <w:color w:val="000000"/>
          <w:sz w:val="24"/>
        </w:rPr>
        <w:t xml:space="preserve"> </w:t>
      </w:r>
      <w:r>
        <w:rPr>
          <w:rFonts w:ascii="华文中宋" w:hAnsi="华文中宋" w:eastAsia="华文中宋" w:cs="Times New Roman"/>
          <w:color w:val="000000"/>
          <w:sz w:val="24"/>
        </w:rPr>
        <w:t xml:space="preserve">      </w:t>
      </w:r>
      <w:r>
        <w:rPr>
          <w:rFonts w:hint="eastAsia" w:ascii="华文中宋" w:hAnsi="华文中宋" w:eastAsia="华文中宋" w:cs="Times New Roman"/>
          <w:color w:val="000000"/>
          <w:sz w:val="24"/>
        </w:rPr>
        <w:t>联系方式：西软技术支持工程师潘尚鹏</w:t>
      </w:r>
    </w:p>
    <w:p>
      <w:pPr>
        <w:spacing w:line="360" w:lineRule="auto"/>
        <w:ind w:left="630" w:leftChars="300" w:firstLine="1440" w:firstLineChars="600"/>
        <w:rPr>
          <w:rFonts w:ascii="微软雅黑" w:hAnsi="微软雅黑" w:eastAsia="微软雅黑"/>
          <w:color w:val="171A1D"/>
          <w:szCs w:val="21"/>
          <w:shd w:val="clear" w:color="auto" w:fill="FFFFFF"/>
        </w:rPr>
      </w:pPr>
      <w:r>
        <w:rPr>
          <w:rFonts w:hint="eastAsia" w:ascii="华文中宋" w:hAnsi="华文中宋" w:eastAsia="华文中宋" w:cs="Times New Roman"/>
          <w:color w:val="000000"/>
          <w:sz w:val="24"/>
        </w:rPr>
        <w:t>电话：0571-882311</w:t>
      </w:r>
      <w:r>
        <w:rPr>
          <w:rFonts w:hint="eastAsia" w:ascii="华文中宋" w:hAnsi="华文中宋" w:eastAsia="华文中宋" w:cs="Times New Roman"/>
          <w:color w:val="000000"/>
          <w:sz w:val="24"/>
          <w:lang w:val="en-US" w:eastAsia="zh-CN"/>
        </w:rPr>
        <w:t>59</w:t>
      </w:r>
    </w:p>
    <w:p>
      <w:pPr>
        <w:spacing w:line="360" w:lineRule="auto"/>
        <w:ind w:left="630" w:leftChars="300" w:firstLine="1470" w:firstLineChars="700"/>
        <w:rPr>
          <w:rFonts w:ascii="华文中宋" w:hAnsi="华文中宋" w:eastAsia="华文中宋" w:cs="Times New Roman"/>
          <w:color w:val="000000"/>
          <w:sz w:val="24"/>
        </w:rPr>
      </w:pPr>
      <w:r>
        <w:rPr>
          <w:rFonts w:hint="eastAsia" w:ascii="微软雅黑" w:hAnsi="微软雅黑" w:eastAsia="微软雅黑"/>
          <w:color w:val="171A1D"/>
          <w:szCs w:val="21"/>
          <w:shd w:val="clear" w:color="auto" w:fill="FFFFFF"/>
        </w:rPr>
        <w:t>邮箱：</w:t>
      </w:r>
      <w:r>
        <w:fldChar w:fldCharType="begin"/>
      </w:r>
      <w:r>
        <w:instrText xml:space="preserve"> HYPERLINK "mailto:wtt@foxhis.com" </w:instrText>
      </w:r>
      <w:r>
        <w:fldChar w:fldCharType="separate"/>
      </w:r>
      <w:r>
        <w:rPr>
          <w:rFonts w:hint="eastAsia" w:ascii="华文中宋" w:hAnsi="华文中宋" w:eastAsia="华文中宋"/>
        </w:rPr>
        <w:t>psp</w:t>
      </w:r>
      <w:r>
        <w:rPr>
          <w:rFonts w:hint="eastAsia" w:ascii="华文中宋" w:hAnsi="华文中宋" w:eastAsia="华文中宋" w:cs="Times New Roman"/>
          <w:color w:val="000000"/>
          <w:sz w:val="24"/>
        </w:rPr>
        <w:t>@foxhis</w:t>
      </w:r>
      <w:r>
        <w:rPr>
          <w:rFonts w:ascii="华文中宋" w:hAnsi="华文中宋" w:eastAsia="华文中宋" w:cs="Times New Roman"/>
          <w:color w:val="000000"/>
          <w:sz w:val="24"/>
        </w:rPr>
        <w:t>.com</w:t>
      </w:r>
      <w:r>
        <w:rPr>
          <w:rFonts w:ascii="华文中宋" w:hAnsi="华文中宋" w:eastAsia="华文中宋" w:cs="Times New Roman"/>
          <w:color w:val="000000"/>
          <w:sz w:val="24"/>
        </w:rPr>
        <w:fldChar w:fldCharType="end"/>
      </w:r>
    </w:p>
    <w:p>
      <w:pPr>
        <w:spacing w:line="360" w:lineRule="auto"/>
        <w:ind w:firstLine="1920" w:firstLineChars="800"/>
        <w:rPr>
          <w:rFonts w:ascii="微软雅黑" w:hAnsi="微软雅黑" w:eastAsia="微软雅黑"/>
          <w:color w:val="171A1D"/>
          <w:szCs w:val="21"/>
          <w:shd w:val="clear" w:color="auto" w:fill="FFFFFF"/>
        </w:rPr>
      </w:pPr>
      <w:r>
        <w:rPr>
          <w:rFonts w:hint="eastAsia" w:ascii="华文中宋" w:hAnsi="华文中宋" w:eastAsia="华文中宋" w:cs="Times New Roman"/>
          <w:color w:val="000000"/>
          <w:sz w:val="24"/>
        </w:rPr>
        <w:t>微信官方客服电话：</w:t>
      </w:r>
      <w:r>
        <w:rPr>
          <w:rFonts w:hint="eastAsia" w:ascii="华文中宋" w:hAnsi="华文中宋" w:eastAsia="华文中宋" w:cs="Times New Roman"/>
          <w:color w:val="FF0000"/>
          <w:sz w:val="24"/>
        </w:rPr>
        <w:t>9</w:t>
      </w:r>
      <w:r>
        <w:rPr>
          <w:rFonts w:ascii="华文中宋" w:hAnsi="华文中宋" w:eastAsia="华文中宋" w:cs="Times New Roman"/>
          <w:color w:val="FF0000"/>
          <w:sz w:val="24"/>
        </w:rPr>
        <w:t>5017-2</w:t>
      </w:r>
    </w:p>
    <w:p>
      <w:pPr>
        <w:spacing w:line="360" w:lineRule="auto"/>
        <w:ind w:left="720" w:hanging="720" w:hangingChars="300"/>
        <w:rPr>
          <w:rFonts w:ascii="华文中宋" w:hAnsi="华文中宋" w:eastAsia="华文中宋" w:cs="Times New Roman"/>
          <w:color w:val="000000"/>
          <w:sz w:val="24"/>
        </w:rPr>
      </w:pPr>
    </w:p>
    <w:p>
      <w:pPr>
        <w:spacing w:line="360" w:lineRule="auto"/>
        <w:ind w:left="1"/>
        <w:rPr>
          <w:rFonts w:ascii="仿宋" w:hAnsi="仿宋" w:eastAsia="仿宋" w:cs="Times New Roman"/>
          <w:color w:val="000000"/>
          <w:sz w:val="24"/>
        </w:rPr>
      </w:pPr>
      <w:r>
        <w:rPr>
          <w:rFonts w:hint="eastAsia" w:ascii="华文中宋" w:hAnsi="华文中宋" w:eastAsia="华文中宋"/>
          <w:b/>
          <w:bCs/>
          <w:color w:val="FF0000"/>
          <w:sz w:val="28"/>
          <w:szCs w:val="28"/>
        </w:rPr>
        <w:t>Step</w:t>
      </w:r>
      <w:r>
        <w:rPr>
          <w:rFonts w:ascii="华文中宋" w:hAnsi="华文中宋" w:eastAsia="华文中宋"/>
          <w:b/>
          <w:bCs/>
          <w:color w:val="FF0000"/>
          <w:sz w:val="28"/>
          <w:szCs w:val="28"/>
        </w:rPr>
        <w:t>.2</w:t>
      </w:r>
      <w:r>
        <w:rPr>
          <w:rFonts w:hint="eastAsia" w:ascii="仿宋" w:hAnsi="仿宋" w:eastAsia="仿宋" w:cs="Times New Roman"/>
          <w:color w:val="000000"/>
          <w:sz w:val="24"/>
        </w:rPr>
        <w:t>资料审核通过后，西软会以邮件形式告知并提供账户验证的二维码。如下示例1。超级管理员收到西软反馈邮件后，请使用超级管理员的手机微信扫码登陆后，选择验证模式。如下图示例2。二种验证模式二选一，可根据酒店实际情况选择。完成账户入驻签约并邮件通知西软。</w:t>
      </w:r>
    </w:p>
    <w:p>
      <w:pPr>
        <w:spacing w:line="360" w:lineRule="auto"/>
        <w:rPr>
          <w:rFonts w:ascii="仿宋" w:hAnsi="仿宋" w:eastAsia="仿宋" w:cs="Times New Roman"/>
          <w:color w:val="000000"/>
          <w:sz w:val="24"/>
        </w:rPr>
      </w:pPr>
      <w:r>
        <w:rPr>
          <w:rFonts w:hint="eastAsia" w:ascii="仿宋" w:hAnsi="仿宋" w:eastAsia="仿宋" w:cs="Times New Roman"/>
          <w:color w:val="000000"/>
          <w:sz w:val="24"/>
        </w:rPr>
        <w:t>验证一（</w:t>
      </w:r>
      <w:r>
        <w:rPr>
          <w:rFonts w:ascii="仿宋" w:hAnsi="仿宋" w:eastAsia="仿宋" w:cs="Times New Roman"/>
          <w:color w:val="000000"/>
          <w:sz w:val="24"/>
        </w:rPr>
        <w:t>法人</w:t>
      </w:r>
      <w:r>
        <w:rPr>
          <w:rFonts w:hint="eastAsia" w:ascii="仿宋" w:hAnsi="仿宋" w:eastAsia="仿宋" w:cs="Times New Roman"/>
          <w:color w:val="000000"/>
          <w:sz w:val="24"/>
        </w:rPr>
        <w:t>扫码</w:t>
      </w:r>
      <w:r>
        <w:rPr>
          <w:rFonts w:ascii="仿宋" w:hAnsi="仿宋" w:eastAsia="仿宋" w:cs="Times New Roman"/>
          <w:color w:val="000000"/>
          <w:sz w:val="24"/>
        </w:rPr>
        <w:t>验证</w:t>
      </w:r>
      <w:r>
        <w:rPr>
          <w:rFonts w:hint="eastAsia" w:ascii="仿宋" w:hAnsi="仿宋" w:eastAsia="仿宋" w:cs="Times New Roman"/>
          <w:color w:val="000000"/>
          <w:sz w:val="24"/>
        </w:rPr>
        <w:t>）</w:t>
      </w:r>
      <w:r>
        <w:rPr>
          <w:rFonts w:ascii="仿宋" w:hAnsi="仿宋" w:eastAsia="仿宋" w:cs="Times New Roman"/>
          <w:color w:val="000000"/>
          <w:sz w:val="24"/>
        </w:rPr>
        <w:t>：超级管理员</w:t>
      </w:r>
      <w:r>
        <w:rPr>
          <w:rFonts w:hint="eastAsia" w:ascii="仿宋" w:hAnsi="仿宋" w:eastAsia="仿宋" w:cs="Times New Roman"/>
          <w:color w:val="000000"/>
          <w:sz w:val="24"/>
        </w:rPr>
        <w:t>扫描西软提供的验证二维码，</w:t>
      </w:r>
      <w:r>
        <w:rPr>
          <w:rFonts w:ascii="仿宋" w:hAnsi="仿宋" w:eastAsia="仿宋" w:cs="Times New Roman"/>
          <w:color w:val="000000"/>
          <w:sz w:val="24"/>
        </w:rPr>
        <w:t>打开如下页面后，需将二维码</w:t>
      </w:r>
      <w:r>
        <w:rPr>
          <w:rFonts w:hint="eastAsia" w:ascii="仿宋" w:hAnsi="仿宋" w:eastAsia="仿宋" w:cs="Times New Roman"/>
          <w:color w:val="000000"/>
          <w:sz w:val="24"/>
        </w:rPr>
        <w:t>转</w:t>
      </w:r>
      <w:r>
        <w:rPr>
          <w:rFonts w:ascii="仿宋" w:hAnsi="仿宋" w:eastAsia="仿宋" w:cs="Times New Roman"/>
          <w:color w:val="000000"/>
          <w:sz w:val="24"/>
        </w:rPr>
        <w:t>发给</w:t>
      </w:r>
      <w:r>
        <w:rPr>
          <w:rFonts w:hint="eastAsia" w:ascii="仿宋" w:hAnsi="仿宋" w:eastAsia="仿宋" w:cs="Times New Roman"/>
          <w:color w:val="000000"/>
          <w:sz w:val="24"/>
        </w:rPr>
        <w:t>酒店</w:t>
      </w:r>
      <w:r>
        <w:rPr>
          <w:rFonts w:ascii="仿宋" w:hAnsi="仿宋" w:eastAsia="仿宋" w:cs="Times New Roman"/>
          <w:color w:val="000000"/>
          <w:sz w:val="24"/>
        </w:rPr>
        <w:t>法人，由法人使用已实名</w:t>
      </w:r>
      <w:r>
        <w:rPr>
          <w:rFonts w:hint="eastAsia" w:ascii="仿宋" w:hAnsi="仿宋" w:eastAsia="仿宋" w:cs="Times New Roman"/>
          <w:color w:val="000000"/>
          <w:sz w:val="24"/>
        </w:rPr>
        <w:t>认证</w:t>
      </w:r>
      <w:r>
        <w:rPr>
          <w:rFonts w:ascii="仿宋" w:hAnsi="仿宋" w:eastAsia="仿宋" w:cs="Times New Roman"/>
          <w:color w:val="000000"/>
          <w:sz w:val="24"/>
        </w:rPr>
        <w:t>的微信号，扫码打开页面完成验证</w:t>
      </w:r>
      <w:r>
        <w:rPr>
          <w:rFonts w:hint="eastAsia" w:ascii="仿宋" w:hAnsi="仿宋" w:eastAsia="仿宋" w:cs="Times New Roman"/>
          <w:color w:val="000000"/>
          <w:sz w:val="24"/>
        </w:rPr>
        <w:t>。</w:t>
      </w:r>
      <w:r>
        <w:rPr>
          <w:rFonts w:ascii="仿宋" w:hAnsi="仿宋" w:eastAsia="仿宋" w:cs="Times New Roman"/>
          <w:color w:val="000000"/>
          <w:sz w:val="24"/>
        </w:rPr>
        <w:t>法人完成验证后，等待几分钟即可进行</w:t>
      </w:r>
      <w:r>
        <w:rPr>
          <w:rFonts w:hint="eastAsia" w:ascii="仿宋" w:hAnsi="仿宋" w:eastAsia="仿宋" w:cs="Times New Roman"/>
          <w:color w:val="000000"/>
          <w:sz w:val="24"/>
        </w:rPr>
        <w:t>账户</w:t>
      </w:r>
      <w:r>
        <w:rPr>
          <w:rFonts w:ascii="仿宋" w:hAnsi="仿宋" w:eastAsia="仿宋" w:cs="Times New Roman"/>
          <w:color w:val="000000"/>
          <w:sz w:val="24"/>
        </w:rPr>
        <w:t>签约。</w:t>
      </w:r>
    </w:p>
    <w:p>
      <w:pPr>
        <w:shd w:val="clear" w:color="auto" w:fill="FFFFFF"/>
        <w:spacing w:line="360" w:lineRule="atLeast"/>
        <w:rPr>
          <w:rFonts w:ascii="华文中宋" w:hAnsi="华文中宋" w:eastAsia="华文中宋" w:cs="Times New Roman"/>
          <w:color w:val="000000"/>
          <w:sz w:val="24"/>
        </w:rPr>
      </w:pPr>
      <w:r>
        <w:rPr>
          <w:rFonts w:hint="eastAsia" w:ascii="仿宋" w:hAnsi="仿宋" w:eastAsia="仿宋" w:cs="Times New Roman"/>
          <w:color w:val="000000"/>
          <w:sz w:val="24"/>
        </w:rPr>
        <w:t>验证二（</w:t>
      </w:r>
      <w:r>
        <w:rPr>
          <w:rFonts w:ascii="仿宋" w:hAnsi="仿宋" w:eastAsia="仿宋" w:cs="Times New Roman"/>
          <w:color w:val="000000"/>
          <w:sz w:val="24"/>
        </w:rPr>
        <w:t>汇款验证</w:t>
      </w:r>
      <w:r>
        <w:rPr>
          <w:rFonts w:hint="eastAsia" w:ascii="仿宋" w:hAnsi="仿宋" w:eastAsia="仿宋" w:cs="Times New Roman"/>
          <w:color w:val="000000"/>
          <w:sz w:val="24"/>
        </w:rPr>
        <w:t>）</w:t>
      </w:r>
      <w:r>
        <w:rPr>
          <w:rFonts w:ascii="仿宋" w:hAnsi="仿宋" w:eastAsia="仿宋" w:cs="Times New Roman"/>
          <w:color w:val="000000"/>
          <w:sz w:val="24"/>
        </w:rPr>
        <w:t>：超级管理员</w:t>
      </w:r>
      <w:r>
        <w:rPr>
          <w:rFonts w:hint="eastAsia" w:ascii="仿宋" w:hAnsi="仿宋" w:eastAsia="仿宋" w:cs="Times New Roman"/>
          <w:color w:val="000000"/>
          <w:sz w:val="24"/>
        </w:rPr>
        <w:t>扫描西软提供的验证二维码，</w:t>
      </w:r>
      <w:r>
        <w:rPr>
          <w:rFonts w:ascii="仿宋" w:hAnsi="仿宋" w:eastAsia="仿宋" w:cs="Times New Roman"/>
          <w:color w:val="000000"/>
          <w:sz w:val="24"/>
        </w:rPr>
        <w:t>打开如下页面后，需根据</w:t>
      </w:r>
      <w:r>
        <w:rPr>
          <w:rFonts w:hint="eastAsia" w:ascii="仿宋" w:hAnsi="仿宋" w:eastAsia="仿宋" w:cs="Times New Roman"/>
          <w:color w:val="000000"/>
          <w:sz w:val="24"/>
        </w:rPr>
        <w:t>页面</w:t>
      </w:r>
      <w:r>
        <w:rPr>
          <w:rFonts w:ascii="仿宋" w:hAnsi="仿宋" w:eastAsia="仿宋" w:cs="Times New Roman"/>
          <w:color w:val="000000"/>
          <w:sz w:val="24"/>
        </w:rPr>
        <w:t>指引，汇款至指定的收款卡号。注意：需使用指定户名、指定汇款金额进行汇款。汇款后，需等待银行处理完成，预计1-2天</w:t>
      </w:r>
      <w:r>
        <w:rPr>
          <w:rFonts w:hint="eastAsia" w:ascii="仿宋" w:hAnsi="仿宋" w:eastAsia="仿宋" w:cs="Times New Roman"/>
          <w:color w:val="000000"/>
          <w:sz w:val="24"/>
        </w:rPr>
        <w:t>（正常当天可完成，原路退回）</w:t>
      </w:r>
      <w:r>
        <w:rPr>
          <w:rFonts w:hint="eastAsia" w:ascii="华文中宋" w:hAnsi="华文中宋" w:eastAsia="华文中宋" w:cs="Times New Roman"/>
          <w:color w:val="000000"/>
          <w:sz w:val="24"/>
        </w:rPr>
        <w:drawing>
          <wp:inline distT="0" distB="0" distL="0" distR="0">
            <wp:extent cx="3100705" cy="2452370"/>
            <wp:effectExtent l="0" t="0" r="4445"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100705" cy="2452370"/>
                    </a:xfrm>
                    <a:prstGeom prst="rect">
                      <a:avLst/>
                    </a:prstGeom>
                  </pic:spPr>
                </pic:pic>
              </a:graphicData>
            </a:graphic>
          </wp:inline>
        </w:drawing>
      </w:r>
    </w:p>
    <w:p>
      <w:pPr>
        <w:spacing w:line="360" w:lineRule="auto"/>
        <w:ind w:left="720" w:hanging="720" w:hangingChars="300"/>
        <w:rPr>
          <w:rFonts w:ascii="华文中宋" w:hAnsi="华文中宋" w:eastAsia="华文中宋" w:cs="Times New Roman"/>
          <w:color w:val="000000"/>
          <w:sz w:val="24"/>
        </w:rPr>
      </w:pPr>
      <w:r>
        <w:rPr>
          <w:rFonts w:hint="eastAsia" w:ascii="华文中宋" w:hAnsi="华文中宋" w:eastAsia="华文中宋" w:cs="Times New Roman"/>
          <w:color w:val="000000"/>
          <w:sz w:val="24"/>
        </w:rPr>
        <w:drawing>
          <wp:inline distT="0" distB="0" distL="0" distR="0">
            <wp:extent cx="1940560" cy="3772535"/>
            <wp:effectExtent l="0" t="0" r="2540" b="1841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940560" cy="3772535"/>
                    </a:xfrm>
                    <a:prstGeom prst="rect">
                      <a:avLst/>
                    </a:prstGeom>
                  </pic:spPr>
                </pic:pic>
              </a:graphicData>
            </a:graphic>
          </wp:inline>
        </w:drawing>
      </w:r>
    </w:p>
    <w:p>
      <w:pPr>
        <w:spacing w:line="360" w:lineRule="auto"/>
        <w:ind w:left="843" w:hanging="843" w:hangingChars="300"/>
        <w:rPr>
          <w:rFonts w:ascii="仿宋" w:hAnsi="仿宋" w:eastAsia="仿宋" w:cs="Times New Roman"/>
          <w:color w:val="000000"/>
          <w:sz w:val="24"/>
        </w:rPr>
      </w:pPr>
      <w:r>
        <w:rPr>
          <w:rFonts w:hint="eastAsia" w:ascii="仿宋" w:hAnsi="仿宋" w:eastAsia="仿宋"/>
          <w:b/>
          <w:bCs/>
          <w:color w:val="FF0000"/>
          <w:sz w:val="28"/>
          <w:szCs w:val="28"/>
        </w:rPr>
        <w:t>Step</w:t>
      </w:r>
      <w:r>
        <w:rPr>
          <w:rFonts w:ascii="仿宋" w:hAnsi="仿宋" w:eastAsia="仿宋"/>
          <w:b/>
          <w:bCs/>
          <w:color w:val="FF0000"/>
          <w:sz w:val="28"/>
          <w:szCs w:val="28"/>
        </w:rPr>
        <w:t>.3</w:t>
      </w:r>
      <w:r>
        <w:rPr>
          <w:rFonts w:hint="eastAsia" w:ascii="仿宋" w:hAnsi="仿宋" w:eastAsia="仿宋" w:cs="Times New Roman"/>
          <w:color w:val="000000"/>
          <w:sz w:val="24"/>
        </w:rPr>
        <w:t>西软发出产品邀请。请超级管理员重新扫码登陆微信账户，在【产品中心】-【我授权的产品列表】-【服务商酒店押金】，点击确认授权。</w:t>
      </w:r>
    </w:p>
    <w:p>
      <w:pPr>
        <w:jc w:val="left"/>
        <w:rPr>
          <w:rFonts w:ascii="华文中宋" w:hAnsi="华文中宋" w:eastAsia="华文中宋" w:cs="Times New Roman"/>
          <w:color w:val="FF0000"/>
          <w:sz w:val="24"/>
        </w:rPr>
      </w:pPr>
      <w:r>
        <w:rPr>
          <w:rFonts w:hint="eastAsia" w:ascii="华文中宋" w:hAnsi="华文中宋" w:eastAsia="华文中宋" w:cs="Times New Roman"/>
          <w:color w:val="FF0000"/>
          <w:sz w:val="24"/>
        </w:rPr>
        <w:t>注：</w:t>
      </w:r>
    </w:p>
    <w:p>
      <w:pPr>
        <w:pStyle w:val="11"/>
        <w:numPr>
          <w:ilvl w:val="0"/>
          <w:numId w:val="1"/>
        </w:numPr>
        <w:ind w:left="426" w:firstLineChars="0"/>
        <w:jc w:val="left"/>
        <w:rPr>
          <w:rFonts w:ascii="华文中宋" w:hAnsi="华文中宋" w:eastAsia="华文中宋" w:cs="Times New Roman"/>
          <w:color w:val="000000"/>
          <w:sz w:val="24"/>
        </w:rPr>
      </w:pPr>
      <w:r>
        <w:rPr>
          <w:rFonts w:hint="eastAsia" w:ascii="华文中宋" w:hAnsi="华文中宋" w:eastAsia="华文中宋" w:cs="Times New Roman"/>
          <w:color w:val="000000"/>
          <w:sz w:val="24"/>
        </w:rPr>
        <w:t>关于【支付宝通道账户】/【微信账户】准备，西软方仅提供协助服务，不额外收取费用。</w:t>
      </w:r>
    </w:p>
    <w:p>
      <w:pPr>
        <w:pStyle w:val="11"/>
        <w:numPr>
          <w:ilvl w:val="0"/>
          <w:numId w:val="1"/>
        </w:numPr>
        <w:ind w:left="426" w:firstLineChars="0"/>
        <w:jc w:val="left"/>
        <w:rPr>
          <w:rFonts w:ascii="华文中宋" w:hAnsi="华文中宋" w:eastAsia="华文中宋" w:cs="Times New Roman"/>
          <w:color w:val="000000"/>
          <w:sz w:val="24"/>
        </w:rPr>
      </w:pPr>
      <w:r>
        <w:rPr>
          <w:rFonts w:hint="eastAsia" w:ascii="华文中宋" w:hAnsi="华文中宋" w:eastAsia="华文中宋" w:cs="Times New Roman"/>
          <w:color w:val="000000"/>
          <w:sz w:val="24"/>
        </w:rPr>
        <w:t>关于服务费：使用支付宝通道/微信通道会产生交易服务费。西软代申请的账号，默认享受西软优惠费率0</w:t>
      </w:r>
      <w:r>
        <w:rPr>
          <w:rFonts w:ascii="华文中宋" w:hAnsi="华文中宋" w:eastAsia="华文中宋" w:cs="Times New Roman"/>
          <w:color w:val="000000"/>
          <w:sz w:val="24"/>
        </w:rPr>
        <w:t>.4</w:t>
      </w:r>
      <w:r>
        <w:rPr>
          <w:rFonts w:hint="eastAsia" w:ascii="华文中宋" w:hAnsi="华文中宋" w:eastAsia="华文中宋" w:cs="Times New Roman"/>
          <w:color w:val="000000"/>
          <w:sz w:val="24"/>
        </w:rPr>
        <w:t>%，扣除服务费的金额实时进入支付宝/微信账户。支付宝/</w:t>
      </w:r>
      <w:r>
        <w:rPr>
          <w:rFonts w:ascii="华文中宋" w:hAnsi="华文中宋" w:eastAsia="华文中宋" w:cs="Times New Roman"/>
          <w:color w:val="000000"/>
          <w:sz w:val="24"/>
        </w:rPr>
        <w:t>微信</w:t>
      </w:r>
      <w:r>
        <w:rPr>
          <w:rFonts w:hint="eastAsia" w:ascii="华文中宋" w:hAnsi="华文中宋" w:eastAsia="华文中宋" w:cs="Times New Roman"/>
          <w:color w:val="000000"/>
          <w:sz w:val="24"/>
        </w:rPr>
        <w:t>产生</w:t>
      </w:r>
      <w:r>
        <w:rPr>
          <w:rFonts w:ascii="华文中宋" w:hAnsi="华文中宋" w:eastAsia="华文中宋" w:cs="Times New Roman"/>
          <w:color w:val="000000"/>
          <w:sz w:val="24"/>
        </w:rPr>
        <w:t>的交易手续费发票</w:t>
      </w:r>
      <w:r>
        <w:rPr>
          <w:rFonts w:hint="eastAsia" w:ascii="华文中宋" w:hAnsi="华文中宋" w:eastAsia="华文中宋" w:cs="Times New Roman"/>
          <w:color w:val="000000"/>
          <w:sz w:val="24"/>
        </w:rPr>
        <w:t>，酒店可自行登录微信平台进行申请</w:t>
      </w:r>
      <w:r>
        <w:rPr>
          <w:rFonts w:ascii="华文中宋" w:hAnsi="华文中宋" w:eastAsia="华文中宋" w:cs="Times New Roman"/>
          <w:color w:val="000000"/>
          <w:sz w:val="24"/>
        </w:rPr>
        <w:t>。</w:t>
      </w:r>
    </w:p>
    <w:p>
      <w:pPr>
        <w:pStyle w:val="11"/>
        <w:numPr>
          <w:ilvl w:val="0"/>
          <w:numId w:val="1"/>
        </w:numPr>
        <w:ind w:left="426" w:firstLineChars="0"/>
        <w:jc w:val="left"/>
        <w:rPr>
          <w:rFonts w:ascii="华文中宋" w:hAnsi="华文中宋" w:eastAsia="华文中宋" w:cs="Times New Roman"/>
          <w:color w:val="000000"/>
          <w:sz w:val="24"/>
        </w:rPr>
      </w:pPr>
      <w:r>
        <w:rPr>
          <w:rFonts w:hint="eastAsia" w:ascii="华文中宋" w:hAnsi="华文中宋" w:eastAsia="华文中宋" w:cs="Times New Roman"/>
          <w:color w:val="000000"/>
          <w:sz w:val="24"/>
        </w:rPr>
        <w:t>关于账户申请：同一个税号可申请多个独立的支付宝/微信账户。微信支付商户账号必须由西软代申请，所有权及使用权归酒店，</w:t>
      </w:r>
      <w:r>
        <w:rPr>
          <w:rFonts w:hint="eastAsia" w:ascii="华文中宋" w:hAnsi="华文中宋" w:eastAsia="华文中宋"/>
          <w:color w:val="000000" w:themeColor="text1"/>
          <w:sz w:val="24"/>
          <w14:textFill>
            <w14:solidFill>
              <w14:schemeClr w14:val="tx1"/>
            </w14:solidFill>
          </w14:textFill>
        </w:rPr>
        <w:t>如账户有问题请联系微信客服处理。</w:t>
      </w:r>
      <w:r>
        <w:rPr>
          <w:rFonts w:hint="eastAsia" w:ascii="华文中宋" w:hAnsi="华文中宋" w:eastAsia="华文中宋" w:cs="Times New Roman"/>
          <w:color w:val="000000"/>
          <w:sz w:val="24"/>
        </w:rPr>
        <w:t>西软无法保证酒店的资质是否会被拒绝，只能如实提交给微信。如申请被拒，可能会要求酒店提供更多信息。</w:t>
      </w:r>
    </w:p>
    <w:p>
      <w:pPr>
        <w:pStyle w:val="11"/>
        <w:numPr>
          <w:ilvl w:val="0"/>
          <w:numId w:val="1"/>
        </w:numPr>
        <w:ind w:left="426" w:firstLineChars="0"/>
        <w:jc w:val="left"/>
        <w:rPr>
          <w:rFonts w:ascii="华文中宋" w:hAnsi="华文中宋" w:eastAsia="华文中宋" w:cs="Times New Roman"/>
          <w:color w:val="000000"/>
          <w:sz w:val="24"/>
        </w:rPr>
      </w:pPr>
      <w:r>
        <w:rPr>
          <w:rFonts w:hint="eastAsia" w:ascii="华文中宋" w:hAnsi="华文中宋" w:eastAsia="华文中宋" w:cs="Times New Roman"/>
          <w:color w:val="000000"/>
          <w:sz w:val="24"/>
        </w:rPr>
        <w:t>微信商户平台账号与微信公众号无关，不影响其使用。</w:t>
      </w:r>
    </w:p>
    <w:p>
      <w:pPr>
        <w:pStyle w:val="11"/>
        <w:numPr>
          <w:ilvl w:val="0"/>
          <w:numId w:val="1"/>
        </w:numPr>
        <w:ind w:left="426" w:firstLineChars="0"/>
        <w:jc w:val="left"/>
        <w:rPr>
          <w:rFonts w:ascii="华文中宋" w:hAnsi="华文中宋" w:eastAsia="华文中宋" w:cs="Times New Roman"/>
          <w:color w:val="FF0000"/>
          <w:sz w:val="24"/>
        </w:rPr>
      </w:pPr>
      <w:r>
        <w:rPr>
          <w:rFonts w:hint="eastAsia" w:ascii="华文中宋" w:hAnsi="华文中宋" w:eastAsia="华文中宋" w:cs="Times New Roman"/>
          <w:color w:val="FF0000"/>
          <w:sz w:val="24"/>
        </w:rPr>
        <w:t>超级管理员手机号、微信号必须是实名认证过的，否则无法进行后续操作</w:t>
      </w:r>
    </w:p>
    <w:p>
      <w:pPr>
        <w:pStyle w:val="11"/>
        <w:numPr>
          <w:ilvl w:val="0"/>
          <w:numId w:val="1"/>
        </w:numPr>
        <w:ind w:left="426" w:firstLineChars="0"/>
        <w:jc w:val="left"/>
        <w:rPr>
          <w:rFonts w:ascii="华文中宋" w:hAnsi="华文中宋" w:eastAsia="华文中宋" w:cs="Times New Roman"/>
          <w:sz w:val="24"/>
        </w:rPr>
      </w:pPr>
      <w:r>
        <w:rPr>
          <w:rFonts w:hint="eastAsia" w:ascii="华文中宋" w:hAnsi="华文中宋" w:eastAsia="华文中宋" w:cs="Times New Roman"/>
          <w:color w:val="000000"/>
          <w:sz w:val="24"/>
        </w:rPr>
        <w:t>关于提现：支付宝收款实时到支付宝账户，不会自动提现。如果需要自动提现，需要联系支付宝客服修改默认属性。</w:t>
      </w:r>
      <w:r>
        <w:rPr>
          <w:rFonts w:hint="eastAsia" w:ascii="华文中宋" w:hAnsi="华文中宋" w:eastAsia="华文中宋" w:cs="Times New Roman"/>
          <w:sz w:val="24"/>
        </w:rPr>
        <w:t>使用过程中关于支付宝账户的任何问题，请联系支付宝官方客服电话：</w:t>
      </w:r>
      <w:r>
        <w:rPr>
          <w:rFonts w:ascii="华文中宋" w:hAnsi="华文中宋" w:eastAsia="华文中宋" w:cs="Times New Roman"/>
          <w:sz w:val="24"/>
        </w:rPr>
        <w:t>95188</w:t>
      </w:r>
      <w:r>
        <w:rPr>
          <w:rFonts w:hint="eastAsia" w:ascii="华文中宋" w:hAnsi="华文中宋" w:eastAsia="华文中宋" w:cs="Times New Roman"/>
          <w:sz w:val="24"/>
        </w:rPr>
        <w:t>；</w:t>
      </w:r>
      <w:r>
        <w:rPr>
          <w:rFonts w:ascii="华文中宋" w:hAnsi="华文中宋" w:eastAsia="华文中宋" w:cs="Times New Roman"/>
          <w:sz w:val="24"/>
        </w:rPr>
        <w:t>微信收款实时到</w:t>
      </w:r>
      <w:r>
        <w:rPr>
          <w:rFonts w:hint="eastAsia" w:ascii="华文中宋" w:hAnsi="华文中宋" w:eastAsia="华文中宋" w:cs="Times New Roman"/>
          <w:sz w:val="24"/>
        </w:rPr>
        <w:t>达</w:t>
      </w:r>
      <w:r>
        <w:rPr>
          <w:rFonts w:ascii="华文中宋" w:hAnsi="华文中宋" w:eastAsia="华文中宋" w:cs="Times New Roman"/>
          <w:sz w:val="24"/>
        </w:rPr>
        <w:t>微信账户，</w:t>
      </w:r>
      <w:r>
        <w:rPr>
          <w:rFonts w:hint="eastAsia" w:ascii="华文中宋" w:hAnsi="华文中宋" w:eastAsia="华文中宋" w:cs="Times New Roman"/>
          <w:sz w:val="24"/>
        </w:rPr>
        <w:t>系统默认</w:t>
      </w:r>
      <w:r>
        <w:rPr>
          <w:rFonts w:ascii="华文中宋" w:hAnsi="华文中宋" w:eastAsia="华文中宋" w:cs="Times New Roman"/>
          <w:sz w:val="24"/>
        </w:rPr>
        <w:t>隔天自动提现到对公账户，T+1到账，提现不收手续费。</w:t>
      </w:r>
      <w:r>
        <w:rPr>
          <w:rFonts w:hint="eastAsia" w:ascii="华文中宋" w:hAnsi="华文中宋" w:eastAsia="华文中宋" w:cs="Times New Roman"/>
          <w:sz w:val="24"/>
        </w:rPr>
        <w:t>如长时间未到账，请联系微信客服查账。使用过程中关于微信账户的任何问题，请联系微信商户平台官方客服电话：9</w:t>
      </w:r>
      <w:r>
        <w:rPr>
          <w:rFonts w:ascii="华文中宋" w:hAnsi="华文中宋" w:eastAsia="华文中宋" w:cs="Times New Roman"/>
          <w:sz w:val="24"/>
        </w:rPr>
        <w:t>5017-2</w:t>
      </w:r>
      <w:r>
        <w:rPr>
          <w:rFonts w:hint="eastAsia" w:ascii="华文中宋" w:hAnsi="华文中宋" w:eastAsia="华文中宋" w:cs="Times New Roman"/>
          <w:sz w:val="24"/>
        </w:rPr>
        <w:t>。</w:t>
      </w:r>
    </w:p>
    <w:p>
      <w:pPr>
        <w:pStyle w:val="11"/>
        <w:numPr>
          <w:ilvl w:val="0"/>
          <w:numId w:val="1"/>
        </w:numPr>
        <w:ind w:left="426" w:firstLineChars="0"/>
        <w:jc w:val="left"/>
        <w:rPr>
          <w:rFonts w:ascii="华文中宋" w:hAnsi="华文中宋" w:eastAsia="华文中宋" w:cs="Times New Roman"/>
          <w:color w:val="000000"/>
          <w:sz w:val="24"/>
        </w:rPr>
      </w:pPr>
      <w:r>
        <w:rPr>
          <w:rFonts w:ascii="华文中宋" w:hAnsi="华文中宋" w:eastAsia="华文中宋" w:cs="Times New Roman"/>
          <w:color w:val="000000"/>
          <w:sz w:val="24"/>
        </w:rPr>
        <w:t>西软仅保证西软</w:t>
      </w:r>
      <w:r>
        <w:rPr>
          <w:rFonts w:hint="eastAsia" w:ascii="华文中宋" w:hAnsi="华文中宋" w:eastAsia="华文中宋" w:cs="Times New Roman"/>
          <w:color w:val="000000"/>
          <w:sz w:val="24"/>
        </w:rPr>
        <w:t>P</w:t>
      </w:r>
      <w:r>
        <w:rPr>
          <w:rFonts w:ascii="华文中宋" w:hAnsi="华文中宋" w:eastAsia="华文中宋" w:cs="Times New Roman"/>
          <w:color w:val="000000"/>
          <w:sz w:val="24"/>
        </w:rPr>
        <w:t>MS到支付宝</w:t>
      </w:r>
      <w:r>
        <w:rPr>
          <w:rFonts w:hint="eastAsia" w:ascii="华文中宋" w:hAnsi="华文中宋" w:eastAsia="华文中宋" w:cs="Times New Roman"/>
          <w:color w:val="000000"/>
          <w:sz w:val="24"/>
        </w:rPr>
        <w:t>/微信账户间的连通与操作。</w:t>
      </w:r>
    </w:p>
    <w:p>
      <w:pPr>
        <w:pStyle w:val="11"/>
        <w:numPr>
          <w:ilvl w:val="0"/>
          <w:numId w:val="1"/>
        </w:numPr>
        <w:ind w:left="426" w:firstLineChars="0"/>
        <w:jc w:val="left"/>
        <w:rPr>
          <w:rFonts w:ascii="华文中宋" w:hAnsi="华文中宋" w:eastAsia="华文中宋" w:cs="Times New Roman"/>
          <w:sz w:val="24"/>
        </w:rPr>
      </w:pPr>
      <w:r>
        <w:rPr>
          <w:rFonts w:hint="eastAsia" w:ascii="华文中宋" w:hAnsi="华文中宋" w:eastAsia="华文中宋"/>
          <w:color w:val="000000" w:themeColor="text1"/>
          <w:sz w:val="24"/>
          <w14:textFill>
            <w14:solidFill>
              <w14:schemeClr w14:val="tx1"/>
            </w14:solidFill>
          </w14:textFill>
        </w:rPr>
        <w:t>确认表须完整填写才能申请，</w:t>
      </w:r>
      <w:r>
        <w:rPr>
          <w:rFonts w:hint="eastAsia" w:ascii="华文中宋" w:hAnsi="华文中宋" w:eastAsia="华文中宋"/>
          <w:sz w:val="24"/>
        </w:rPr>
        <w:t>所提供图片资料不能为P</w:t>
      </w:r>
      <w:r>
        <w:rPr>
          <w:rFonts w:ascii="华文中宋" w:hAnsi="华文中宋" w:eastAsia="华文中宋"/>
          <w:sz w:val="24"/>
        </w:rPr>
        <w:t>DF</w:t>
      </w:r>
      <w:r>
        <w:rPr>
          <w:rFonts w:hint="eastAsia" w:ascii="华文中宋" w:hAnsi="华文中宋" w:eastAsia="华文中宋"/>
          <w:sz w:val="24"/>
        </w:rPr>
        <w:t>格式，图片清晰无遮挡，小于2</w:t>
      </w:r>
      <w:r>
        <w:rPr>
          <w:rFonts w:ascii="华文中宋" w:hAnsi="华文中宋" w:eastAsia="华文中宋"/>
          <w:sz w:val="24"/>
        </w:rPr>
        <w:t>M</w:t>
      </w:r>
    </w:p>
    <w:p>
      <w:pPr>
        <w:pStyle w:val="11"/>
        <w:ind w:left="426" w:firstLine="0" w:firstLineChars="0"/>
        <w:jc w:val="left"/>
        <w:rPr>
          <w:rFonts w:hint="eastAsia" w:ascii="华文中宋" w:hAnsi="华文中宋" w:eastAsia="华文中宋" w:cs="Times New Roman"/>
          <w:sz w:val="24"/>
        </w:rPr>
      </w:pPr>
    </w:p>
    <w:p>
      <w:pPr>
        <w:spacing w:line="360" w:lineRule="auto"/>
        <w:ind w:left="283" w:hanging="284" w:hangingChars="101"/>
        <w:rPr>
          <w:rFonts w:ascii="华文中宋" w:hAnsi="华文中宋" w:eastAsia="华文中宋"/>
          <w:b/>
          <w:bCs/>
          <w:color w:val="FF0000"/>
          <w:sz w:val="28"/>
          <w:szCs w:val="28"/>
        </w:rPr>
      </w:pPr>
      <w:r>
        <w:rPr>
          <w:rFonts w:hint="eastAsia" w:ascii="华文中宋" w:hAnsi="华文中宋" w:eastAsia="华文中宋"/>
          <w:b/>
          <w:bCs/>
          <w:color w:val="FF0000"/>
          <w:sz w:val="28"/>
          <w:szCs w:val="28"/>
        </w:rPr>
        <w:t>☆酒店使用的P</w:t>
      </w:r>
      <w:r>
        <w:rPr>
          <w:rFonts w:ascii="华文中宋" w:hAnsi="华文中宋" w:eastAsia="华文中宋"/>
          <w:b/>
          <w:bCs/>
          <w:color w:val="FF0000"/>
          <w:sz w:val="28"/>
          <w:szCs w:val="28"/>
        </w:rPr>
        <w:t>MS</w:t>
      </w:r>
      <w:r>
        <w:rPr>
          <w:rFonts w:hint="eastAsia" w:ascii="华文中宋" w:hAnsi="华文中宋" w:eastAsia="华文中宋"/>
          <w:b/>
          <w:bCs/>
          <w:color w:val="FF0000"/>
          <w:sz w:val="28"/>
          <w:szCs w:val="28"/>
        </w:rPr>
        <w:t>完整版本号可在西软软件里查询并在确认表里完整填写，位置如下图（X</w:t>
      </w:r>
      <w:r>
        <w:rPr>
          <w:rFonts w:ascii="华文中宋" w:hAnsi="华文中宋" w:eastAsia="华文中宋"/>
          <w:b/>
          <w:bCs/>
          <w:color w:val="FF0000"/>
          <w:sz w:val="28"/>
          <w:szCs w:val="28"/>
        </w:rPr>
        <w:t>MS</w:t>
      </w:r>
      <w:r>
        <w:rPr>
          <w:rFonts w:hint="eastAsia" w:ascii="华文中宋" w:hAnsi="华文中宋" w:eastAsia="华文中宋"/>
          <w:b/>
          <w:bCs/>
          <w:color w:val="FF0000"/>
          <w:sz w:val="28"/>
          <w:szCs w:val="28"/>
        </w:rPr>
        <w:t>版本/</w:t>
      </w:r>
      <w:r>
        <w:rPr>
          <w:rFonts w:ascii="华文中宋" w:hAnsi="华文中宋" w:eastAsia="华文中宋"/>
          <w:b/>
          <w:bCs/>
          <w:color w:val="FF0000"/>
          <w:sz w:val="28"/>
          <w:szCs w:val="28"/>
        </w:rPr>
        <w:t>XCS</w:t>
      </w:r>
      <w:r>
        <w:rPr>
          <w:rFonts w:hint="eastAsia" w:ascii="华文中宋" w:hAnsi="华文中宋" w:eastAsia="华文中宋"/>
          <w:b/>
          <w:bCs/>
          <w:color w:val="FF0000"/>
          <w:sz w:val="28"/>
          <w:szCs w:val="28"/>
        </w:rPr>
        <w:t>版本）；如酒店P</w:t>
      </w:r>
      <w:r>
        <w:rPr>
          <w:rFonts w:ascii="华文中宋" w:hAnsi="华文中宋" w:eastAsia="华文中宋"/>
          <w:b/>
          <w:bCs/>
          <w:color w:val="FF0000"/>
          <w:sz w:val="28"/>
          <w:szCs w:val="28"/>
        </w:rPr>
        <w:t>MS</w:t>
      </w:r>
      <w:r>
        <w:rPr>
          <w:rFonts w:hint="eastAsia" w:ascii="华文中宋" w:hAnsi="华文中宋" w:eastAsia="华文中宋"/>
          <w:b/>
          <w:bCs/>
          <w:color w:val="FF0000"/>
          <w:sz w:val="28"/>
          <w:szCs w:val="28"/>
        </w:rPr>
        <w:t>系统未进场实施，确认表上请填写“未实施”：</w:t>
      </w:r>
    </w:p>
    <w:p>
      <w:pPr>
        <w:spacing w:line="360" w:lineRule="auto"/>
        <w:ind w:left="841" w:hanging="843" w:hangingChars="300"/>
        <w:rPr>
          <w:rFonts w:ascii="华文中宋" w:hAnsi="华文中宋" w:eastAsia="华文中宋"/>
          <w:b/>
          <w:bCs/>
          <w:color w:val="FF0000"/>
          <w:sz w:val="28"/>
          <w:szCs w:val="28"/>
        </w:rPr>
      </w:pPr>
      <w:r>
        <w:rPr>
          <w:rFonts w:hint="eastAsia" w:ascii="华文中宋" w:hAnsi="华文中宋" w:eastAsia="华文中宋"/>
          <w:b/>
          <w:bCs/>
          <w:color w:val="FF0000"/>
          <w:sz w:val="28"/>
          <w:szCs w:val="28"/>
        </w:rPr>
        <w:t>X</w:t>
      </w:r>
      <w:r>
        <w:rPr>
          <w:rFonts w:ascii="华文中宋" w:hAnsi="华文中宋" w:eastAsia="华文中宋"/>
          <w:b/>
          <w:bCs/>
          <w:color w:val="FF0000"/>
          <w:sz w:val="28"/>
          <w:szCs w:val="28"/>
        </w:rPr>
        <w:t>MS</w:t>
      </w:r>
      <w:r>
        <w:rPr>
          <w:rFonts w:hint="eastAsia" w:ascii="华文中宋" w:hAnsi="华文中宋" w:eastAsia="华文中宋"/>
          <w:b/>
          <w:bCs/>
          <w:color w:val="FF0000"/>
          <w:sz w:val="28"/>
          <w:szCs w:val="28"/>
        </w:rPr>
        <w:t xml:space="preserve">版本查询位置           </w:t>
      </w:r>
    </w:p>
    <w:p>
      <w:pPr>
        <w:spacing w:line="360" w:lineRule="auto"/>
        <w:ind w:left="720" w:hanging="720" w:hangingChars="300"/>
        <w:rPr>
          <w:rFonts w:ascii="华文中宋" w:hAnsi="华文中宋" w:eastAsia="华文中宋"/>
          <w:b/>
          <w:bCs/>
          <w:color w:val="FF0000"/>
          <w:sz w:val="28"/>
          <w:szCs w:val="28"/>
        </w:rPr>
      </w:pPr>
      <w:r>
        <w:rPr>
          <w:rFonts w:hint="eastAsia" w:ascii="华文中宋" w:hAnsi="华文中宋" w:eastAsia="华文中宋" w:cs="Times New Roman"/>
          <w:color w:val="000000"/>
          <w:sz w:val="24"/>
        </w:rPr>
        <w:drawing>
          <wp:inline distT="0" distB="0" distL="0" distR="0">
            <wp:extent cx="5410200" cy="2943860"/>
            <wp:effectExtent l="0" t="0" r="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478072" cy="2980755"/>
                    </a:xfrm>
                    <a:prstGeom prst="rect">
                      <a:avLst/>
                    </a:prstGeom>
                  </pic:spPr>
                </pic:pic>
              </a:graphicData>
            </a:graphic>
          </wp:inline>
        </w:drawing>
      </w:r>
    </w:p>
    <w:p>
      <w:pPr>
        <w:spacing w:line="360" w:lineRule="auto"/>
        <w:ind w:left="841" w:hanging="843" w:hangingChars="300"/>
        <w:rPr>
          <w:rFonts w:ascii="华文中宋" w:hAnsi="华文中宋" w:eastAsia="华文中宋"/>
          <w:b/>
          <w:bCs/>
          <w:color w:val="FF0000"/>
          <w:sz w:val="28"/>
          <w:szCs w:val="28"/>
        </w:rPr>
      </w:pPr>
      <w:r>
        <w:rPr>
          <w:rFonts w:hint="eastAsia" w:ascii="华文中宋" w:hAnsi="华文中宋" w:eastAsia="华文中宋"/>
          <w:b/>
          <w:bCs/>
          <w:color w:val="FF0000"/>
          <w:sz w:val="28"/>
          <w:szCs w:val="28"/>
        </w:rPr>
        <w:t xml:space="preserve">  X</w:t>
      </w:r>
      <w:r>
        <w:rPr>
          <w:rFonts w:ascii="华文中宋" w:hAnsi="华文中宋" w:eastAsia="华文中宋"/>
          <w:b/>
          <w:bCs/>
          <w:color w:val="FF0000"/>
          <w:sz w:val="28"/>
          <w:szCs w:val="28"/>
        </w:rPr>
        <w:t>/C/S</w:t>
      </w:r>
      <w:r>
        <w:rPr>
          <w:rFonts w:hint="eastAsia" w:ascii="华文中宋" w:hAnsi="华文中宋" w:eastAsia="华文中宋"/>
          <w:b/>
          <w:bCs/>
          <w:color w:val="FF0000"/>
          <w:sz w:val="28"/>
          <w:szCs w:val="28"/>
        </w:rPr>
        <w:t>版本查询位置</w:t>
      </w:r>
    </w:p>
    <w:p>
      <w:pPr>
        <w:spacing w:line="360" w:lineRule="auto"/>
        <w:ind w:left="720" w:hanging="720" w:hangingChars="300"/>
        <w:rPr>
          <w:rFonts w:hint="eastAsia" w:ascii="仿宋" w:hAnsi="仿宋" w:eastAsia="仿宋" w:cs="Times New Roman"/>
          <w:b/>
          <w:bCs/>
          <w:color w:val="000000"/>
          <w:sz w:val="28"/>
          <w:szCs w:val="28"/>
        </w:rPr>
      </w:pPr>
      <w:r>
        <w:rPr>
          <w:rFonts w:hint="eastAsia" w:ascii="华文中宋" w:hAnsi="华文中宋" w:eastAsia="华文中宋" w:cs="Times New Roman"/>
          <w:color w:val="000000"/>
          <w:sz w:val="24"/>
        </w:rPr>
        <w:drawing>
          <wp:inline distT="0" distB="0" distL="0" distR="0">
            <wp:extent cx="5496560" cy="303403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544978" cy="3061221"/>
                    </a:xfrm>
                    <a:prstGeom prst="rect">
                      <a:avLst/>
                    </a:prstGeom>
                  </pic:spPr>
                </pic:pic>
              </a:graphicData>
            </a:graphic>
          </wp:inline>
        </w:drawing>
      </w:r>
    </w:p>
    <w:p>
      <w:pPr>
        <w:spacing w:line="360" w:lineRule="auto"/>
        <w:rPr>
          <w:rFonts w:hint="eastAsia" w:ascii="仿宋" w:hAnsi="仿宋" w:eastAsia="仿宋" w:cs="Times New Roman"/>
          <w:b/>
          <w:bCs/>
          <w:color w:val="000000"/>
          <w:sz w:val="28"/>
          <w:szCs w:val="28"/>
        </w:rPr>
      </w:pPr>
    </w:p>
    <w:p>
      <w:pPr>
        <w:spacing w:line="360" w:lineRule="auto"/>
        <w:rPr>
          <w:rFonts w:ascii="仿宋" w:hAnsi="仿宋" w:eastAsia="仿宋" w:cs="Times New Roman"/>
          <w:b/>
          <w:bCs/>
          <w:color w:val="000000"/>
          <w:sz w:val="28"/>
          <w:szCs w:val="28"/>
        </w:rPr>
      </w:pPr>
      <w:r>
        <w:rPr>
          <w:rFonts w:hint="eastAsia" w:ascii="仿宋" w:hAnsi="仿宋" w:eastAsia="仿宋" w:cs="Times New Roman"/>
          <w:b/>
          <w:bCs/>
          <w:color w:val="000000"/>
          <w:sz w:val="28"/>
          <w:szCs w:val="28"/>
        </w:rPr>
        <w:t>附件1：</w:t>
      </w:r>
    </w:p>
    <w:p>
      <w:pPr>
        <w:jc w:val="center"/>
        <w:rPr>
          <w:rFonts w:ascii="仿宋" w:hAnsi="仿宋" w:eastAsia="仿宋"/>
          <w:b/>
          <w:bCs/>
          <w:sz w:val="32"/>
          <w:szCs w:val="32"/>
        </w:rPr>
      </w:pPr>
      <w:r>
        <w:rPr>
          <w:rFonts w:hint="eastAsia" w:ascii="仿宋" w:hAnsi="仿宋" w:eastAsia="仿宋"/>
          <w:b/>
          <w:bCs/>
          <w:sz w:val="32"/>
          <w:szCs w:val="32"/>
        </w:rPr>
        <w:t>《西软支付宝账户确认表》</w:t>
      </w:r>
    </w:p>
    <w:tbl>
      <w:tblPr>
        <w:tblStyle w:val="7"/>
        <w:tblW w:w="9057" w:type="dxa"/>
        <w:jc w:val="center"/>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hemeFill="background1"/>
        <w:tblLayout w:type="fixed"/>
        <w:tblCellMar>
          <w:top w:w="0" w:type="dxa"/>
          <w:left w:w="108" w:type="dxa"/>
          <w:bottom w:w="0" w:type="dxa"/>
          <w:right w:w="108" w:type="dxa"/>
        </w:tblCellMar>
      </w:tblPr>
      <w:tblGrid>
        <w:gridCol w:w="694"/>
        <w:gridCol w:w="3260"/>
        <w:gridCol w:w="5103"/>
      </w:tblGrid>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hemeFill="background1"/>
          <w:tblCellMar>
            <w:top w:w="0" w:type="dxa"/>
            <w:left w:w="108" w:type="dxa"/>
            <w:bottom w:w="0" w:type="dxa"/>
            <w:right w:w="108" w:type="dxa"/>
          </w:tblCellMar>
        </w:tblPrEx>
        <w:trPr>
          <w:trHeight w:val="198" w:hRule="atLeast"/>
          <w:jc w:val="center"/>
        </w:trPr>
        <w:tc>
          <w:tcPr>
            <w:tcW w:w="694" w:type="dxa"/>
            <w:tcBorders>
              <w:top w:val="single" w:color="auto" w:sz="12"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序号</w:t>
            </w:r>
          </w:p>
        </w:tc>
        <w:tc>
          <w:tcPr>
            <w:tcW w:w="3260" w:type="dxa"/>
            <w:tcBorders>
              <w:top w:val="single" w:color="auto" w:sz="12" w:space="0"/>
              <w:left w:val="single" w:color="auto" w:sz="4"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kern w:val="0"/>
                <w:sz w:val="18"/>
                <w:szCs w:val="18"/>
              </w:rPr>
              <w:t>说明内容</w:t>
            </w:r>
          </w:p>
        </w:tc>
        <w:tc>
          <w:tcPr>
            <w:tcW w:w="5103" w:type="dxa"/>
            <w:tcBorders>
              <w:top w:val="single" w:color="auto" w:sz="12" w:space="0"/>
              <w:left w:val="single" w:color="auto" w:sz="4" w:space="0"/>
              <w:bottom w:val="single" w:color="auto" w:sz="4" w:space="0"/>
              <w:right w:val="single" w:color="auto" w:sz="12" w:space="0"/>
            </w:tcBorders>
            <w:shd w:val="clear" w:color="auto" w:fill="FFFFFF" w:themeFill="background1"/>
          </w:tcPr>
          <w:p>
            <w:pPr>
              <w:spacing w:line="360" w:lineRule="auto"/>
              <w:jc w:val="center"/>
              <w:rPr>
                <w:rFonts w:ascii="宋体" w:hAnsi="宋体" w:eastAsia="宋体" w:cs="宋体"/>
                <w:sz w:val="18"/>
                <w:szCs w:val="18"/>
              </w:rPr>
            </w:pPr>
            <w:r>
              <w:rPr>
                <w:rFonts w:hint="eastAsia" w:ascii="宋体" w:hAnsi="宋体" w:eastAsia="宋体" w:cs="宋体"/>
                <w:sz w:val="18"/>
                <w:szCs w:val="18"/>
              </w:rPr>
              <w:t>酒店填写</w:t>
            </w:r>
            <w:r>
              <w:rPr>
                <w:rFonts w:hint="eastAsia" w:ascii="宋体" w:hAnsi="宋体" w:eastAsia="宋体" w:cs="宋体"/>
                <w:kern w:val="0"/>
                <w:sz w:val="18"/>
                <w:szCs w:val="18"/>
              </w:rPr>
              <w:t>（每项均需填写）</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hemeFill="background1"/>
          <w:tblCellMar>
            <w:top w:w="0" w:type="dxa"/>
            <w:left w:w="108" w:type="dxa"/>
            <w:bottom w:w="0" w:type="dxa"/>
            <w:right w:w="108" w:type="dxa"/>
          </w:tblCellMar>
        </w:tblPrEx>
        <w:trPr>
          <w:trHeight w:val="198" w:hRule="atLeast"/>
          <w:jc w:val="center"/>
        </w:trPr>
        <w:tc>
          <w:tcPr>
            <w:tcW w:w="694" w:type="dxa"/>
            <w:tcBorders>
              <w:top w:val="single" w:color="auto" w:sz="12"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1</w:t>
            </w:r>
          </w:p>
        </w:tc>
        <w:tc>
          <w:tcPr>
            <w:tcW w:w="3260" w:type="dxa"/>
            <w:tcBorders>
              <w:top w:val="single" w:color="auto" w:sz="12"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酒店名称或西软远程维护账号</w:t>
            </w:r>
          </w:p>
        </w:tc>
        <w:tc>
          <w:tcPr>
            <w:tcW w:w="5103" w:type="dxa"/>
            <w:tcBorders>
              <w:top w:val="single" w:color="auto" w:sz="12"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98" w:hRule="atLeast"/>
          <w:jc w:val="center"/>
        </w:trPr>
        <w:tc>
          <w:tcPr>
            <w:tcW w:w="694" w:type="dxa"/>
            <w:tcBorders>
              <w:top w:val="single" w:color="auto" w:sz="12"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2</w:t>
            </w:r>
          </w:p>
        </w:tc>
        <w:tc>
          <w:tcPr>
            <w:tcW w:w="3260" w:type="dxa"/>
            <w:tcBorders>
              <w:top w:val="single" w:color="auto" w:sz="12"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西软完整版本号（查询方法见上文）</w:t>
            </w:r>
          </w:p>
        </w:tc>
        <w:tc>
          <w:tcPr>
            <w:tcW w:w="5103" w:type="dxa"/>
            <w:tcBorders>
              <w:top w:val="single" w:color="auto" w:sz="12"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hemeFill="background1"/>
          <w:tblCellMar>
            <w:top w:w="0" w:type="dxa"/>
            <w:left w:w="108" w:type="dxa"/>
            <w:bottom w:w="0" w:type="dxa"/>
            <w:right w:w="108" w:type="dxa"/>
          </w:tblCellMar>
        </w:tblPrEx>
        <w:trPr>
          <w:trHeight w:val="198" w:hRule="atLeast"/>
          <w:jc w:val="center"/>
        </w:trPr>
        <w:tc>
          <w:tcPr>
            <w:tcW w:w="694" w:type="dxa"/>
            <w:tcBorders>
              <w:top w:val="single" w:color="auto" w:sz="12"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3</w:t>
            </w:r>
          </w:p>
        </w:tc>
        <w:tc>
          <w:tcPr>
            <w:tcW w:w="3260" w:type="dxa"/>
            <w:tcBorders>
              <w:top w:val="single" w:color="auto" w:sz="12"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酒店支付宝账号</w:t>
            </w:r>
            <w:r>
              <w:rPr>
                <w:rFonts w:hint="eastAsia" w:ascii="宋体" w:hAnsi="宋体" w:eastAsia="宋体" w:cs="宋体"/>
                <w:color w:val="FF0000"/>
                <w:sz w:val="18"/>
                <w:szCs w:val="18"/>
              </w:rPr>
              <w:t>（已注册并审核通过的企业类型账号，请以邮箱注册，不能是手机账户）</w:t>
            </w:r>
          </w:p>
        </w:tc>
        <w:tc>
          <w:tcPr>
            <w:tcW w:w="5103" w:type="dxa"/>
            <w:tcBorders>
              <w:top w:val="single" w:color="auto" w:sz="12"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hemeFill="background1"/>
          <w:tblCellMar>
            <w:top w:w="0" w:type="dxa"/>
            <w:left w:w="108" w:type="dxa"/>
            <w:bottom w:w="0" w:type="dxa"/>
            <w:right w:w="108" w:type="dxa"/>
          </w:tblCellMar>
        </w:tblPrEx>
        <w:trPr>
          <w:trHeight w:val="198" w:hRule="atLeast"/>
          <w:jc w:val="center"/>
        </w:trPr>
        <w:tc>
          <w:tcPr>
            <w:tcW w:w="694" w:type="dxa"/>
            <w:tcBorders>
              <w:top w:val="single" w:color="auto" w:sz="4"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4</w:t>
            </w:r>
          </w:p>
        </w:tc>
        <w:tc>
          <w:tcPr>
            <w:tcW w:w="3260" w:type="dxa"/>
            <w:tcBorders>
              <w:top w:val="single" w:color="auto" w:sz="4"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远程实施配合人（酒店IT）</w:t>
            </w:r>
          </w:p>
        </w:tc>
        <w:tc>
          <w:tcPr>
            <w:tcW w:w="5103" w:type="dxa"/>
            <w:tcBorders>
              <w:top w:val="single" w:color="auto" w:sz="4"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hemeFill="background1"/>
          <w:tblCellMar>
            <w:top w:w="0" w:type="dxa"/>
            <w:left w:w="108" w:type="dxa"/>
            <w:bottom w:w="0" w:type="dxa"/>
            <w:right w:w="108" w:type="dxa"/>
          </w:tblCellMar>
        </w:tblPrEx>
        <w:trPr>
          <w:trHeight w:val="198" w:hRule="atLeast"/>
          <w:jc w:val="center"/>
        </w:trPr>
        <w:tc>
          <w:tcPr>
            <w:tcW w:w="694" w:type="dxa"/>
            <w:tcBorders>
              <w:top w:val="single" w:color="auto" w:sz="4"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5</w:t>
            </w:r>
          </w:p>
        </w:tc>
        <w:tc>
          <w:tcPr>
            <w:tcW w:w="3260" w:type="dxa"/>
            <w:tcBorders>
              <w:top w:val="single" w:color="auto" w:sz="4"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远程实施配合人的手机号码</w:t>
            </w:r>
          </w:p>
        </w:tc>
        <w:tc>
          <w:tcPr>
            <w:tcW w:w="5103" w:type="dxa"/>
            <w:tcBorders>
              <w:top w:val="single" w:color="auto" w:sz="4"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hemeFill="background1"/>
          <w:tblCellMar>
            <w:top w:w="0" w:type="dxa"/>
            <w:left w:w="108" w:type="dxa"/>
            <w:bottom w:w="0" w:type="dxa"/>
            <w:right w:w="108" w:type="dxa"/>
          </w:tblCellMar>
        </w:tblPrEx>
        <w:trPr>
          <w:trHeight w:val="198" w:hRule="atLeast"/>
          <w:jc w:val="center"/>
        </w:trPr>
        <w:tc>
          <w:tcPr>
            <w:tcW w:w="694" w:type="dxa"/>
            <w:tcBorders>
              <w:top w:val="single" w:color="auto" w:sz="4"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6</w:t>
            </w:r>
          </w:p>
        </w:tc>
        <w:tc>
          <w:tcPr>
            <w:tcW w:w="3260" w:type="dxa"/>
            <w:tcBorders>
              <w:top w:val="single" w:color="auto" w:sz="4"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支付宝账号管理人(财务人员)</w:t>
            </w:r>
          </w:p>
        </w:tc>
        <w:tc>
          <w:tcPr>
            <w:tcW w:w="5103" w:type="dxa"/>
            <w:tcBorders>
              <w:top w:val="single" w:color="auto" w:sz="4"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hemeFill="background1"/>
          <w:tblCellMar>
            <w:top w:w="0" w:type="dxa"/>
            <w:left w:w="108" w:type="dxa"/>
            <w:bottom w:w="0" w:type="dxa"/>
            <w:right w:w="108" w:type="dxa"/>
          </w:tblCellMar>
        </w:tblPrEx>
        <w:trPr>
          <w:trHeight w:val="198" w:hRule="atLeast"/>
          <w:jc w:val="center"/>
        </w:trPr>
        <w:tc>
          <w:tcPr>
            <w:tcW w:w="694" w:type="dxa"/>
            <w:tcBorders>
              <w:top w:val="single" w:color="auto" w:sz="4"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7</w:t>
            </w:r>
          </w:p>
        </w:tc>
        <w:tc>
          <w:tcPr>
            <w:tcW w:w="3260" w:type="dxa"/>
            <w:tcBorders>
              <w:top w:val="single" w:color="auto" w:sz="4"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支付宝账号管理人手机</w:t>
            </w:r>
          </w:p>
        </w:tc>
        <w:tc>
          <w:tcPr>
            <w:tcW w:w="5103" w:type="dxa"/>
            <w:tcBorders>
              <w:top w:val="single" w:color="auto" w:sz="4"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98" w:hRule="atLeast"/>
          <w:jc w:val="center"/>
        </w:trPr>
        <w:tc>
          <w:tcPr>
            <w:tcW w:w="694" w:type="dxa"/>
            <w:tcBorders>
              <w:top w:val="single" w:color="auto" w:sz="4"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8</w:t>
            </w:r>
          </w:p>
        </w:tc>
        <w:tc>
          <w:tcPr>
            <w:tcW w:w="3260" w:type="dxa"/>
            <w:tcBorders>
              <w:top w:val="single" w:color="auto" w:sz="4"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支付宝账号管理员邮箱</w:t>
            </w:r>
          </w:p>
        </w:tc>
        <w:tc>
          <w:tcPr>
            <w:tcW w:w="5103" w:type="dxa"/>
            <w:tcBorders>
              <w:top w:val="single" w:color="auto" w:sz="4"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hemeFill="background1"/>
          <w:tblCellMar>
            <w:top w:w="0" w:type="dxa"/>
            <w:left w:w="108" w:type="dxa"/>
            <w:bottom w:w="0" w:type="dxa"/>
            <w:right w:w="108" w:type="dxa"/>
          </w:tblCellMar>
        </w:tblPrEx>
        <w:trPr>
          <w:trHeight w:val="198" w:hRule="atLeast"/>
          <w:jc w:val="center"/>
        </w:trPr>
        <w:tc>
          <w:tcPr>
            <w:tcW w:w="694" w:type="dxa"/>
            <w:tcBorders>
              <w:top w:val="single" w:color="auto" w:sz="4"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9</w:t>
            </w:r>
          </w:p>
        </w:tc>
        <w:tc>
          <w:tcPr>
            <w:tcW w:w="3260" w:type="dxa"/>
            <w:tcBorders>
              <w:top w:val="single" w:color="auto" w:sz="4"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商户名称（与营业执照上的一致）</w:t>
            </w:r>
          </w:p>
        </w:tc>
        <w:tc>
          <w:tcPr>
            <w:tcW w:w="5103" w:type="dxa"/>
            <w:tcBorders>
              <w:top w:val="single" w:color="auto" w:sz="4"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98" w:hRule="atLeast"/>
          <w:jc w:val="center"/>
        </w:trPr>
        <w:tc>
          <w:tcPr>
            <w:tcW w:w="694" w:type="dxa"/>
            <w:tcBorders>
              <w:top w:val="single" w:color="auto" w:sz="4"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10</w:t>
            </w:r>
          </w:p>
        </w:tc>
        <w:tc>
          <w:tcPr>
            <w:tcW w:w="3260" w:type="dxa"/>
            <w:tcBorders>
              <w:top w:val="single" w:color="auto" w:sz="4"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实际经营地址</w:t>
            </w:r>
            <w:r>
              <w:rPr>
                <w:rFonts w:hint="eastAsia" w:ascii="宋体" w:hAnsi="宋体" w:eastAsia="宋体" w:cs="宋体"/>
                <w:color w:val="FF0000"/>
                <w:sz w:val="18"/>
                <w:szCs w:val="18"/>
              </w:rPr>
              <w:t>（省、市、区、街道门牌）</w:t>
            </w:r>
          </w:p>
        </w:tc>
        <w:tc>
          <w:tcPr>
            <w:tcW w:w="5103" w:type="dxa"/>
            <w:tcBorders>
              <w:top w:val="single" w:color="auto" w:sz="4"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r>
              <w:rPr>
                <w:rFonts w:hint="eastAsia" w:ascii="宋体" w:hAnsi="宋体" w:eastAsia="宋体" w:cs="宋体"/>
                <w:sz w:val="18"/>
                <w:szCs w:val="18"/>
              </w:rPr>
              <w:t xml:space="preserve">  </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PrEx>
        <w:trPr>
          <w:trHeight w:val="198" w:hRule="atLeast"/>
          <w:jc w:val="center"/>
        </w:trPr>
        <w:tc>
          <w:tcPr>
            <w:tcW w:w="694" w:type="dxa"/>
            <w:tcBorders>
              <w:top w:val="single" w:color="auto" w:sz="4"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p>
        </w:tc>
        <w:tc>
          <w:tcPr>
            <w:tcW w:w="8363" w:type="dxa"/>
            <w:gridSpan w:val="2"/>
            <w:tcBorders>
              <w:top w:val="single" w:color="auto" w:sz="4" w:space="0"/>
              <w:left w:val="single" w:color="auto" w:sz="4" w:space="0"/>
              <w:bottom w:val="single" w:color="auto" w:sz="4" w:space="0"/>
              <w:right w:val="single" w:color="auto" w:sz="12" w:space="0"/>
            </w:tcBorders>
            <w:shd w:val="clear" w:color="auto" w:fill="FFFFFF" w:themeFill="background1"/>
          </w:tcPr>
          <w:p>
            <w:pPr>
              <w:widowControl/>
              <w:jc w:val="left"/>
              <w:rPr>
                <w:rFonts w:ascii="宋体" w:hAnsi="宋体" w:eastAsia="宋体" w:cs="宋体"/>
                <w:b/>
                <w:color w:val="FF0000"/>
                <w:szCs w:val="21"/>
              </w:rPr>
            </w:pPr>
            <w:r>
              <w:rPr>
                <w:rFonts w:hint="eastAsia" w:ascii="宋体" w:hAnsi="宋体" w:eastAsia="宋体" w:cs="宋体"/>
                <w:b/>
                <w:color w:val="FF0000"/>
                <w:szCs w:val="21"/>
              </w:rPr>
              <w:t>需单独提供的相关图片资料，请作为附件单独提供。</w:t>
            </w:r>
          </w:p>
          <w:p>
            <w:pPr>
              <w:spacing w:line="360" w:lineRule="auto"/>
              <w:rPr>
                <w:rFonts w:ascii="宋体" w:hAnsi="宋体" w:eastAsia="宋体" w:cs="宋体"/>
                <w:b/>
                <w:color w:val="FF0000"/>
                <w:szCs w:val="21"/>
              </w:rPr>
            </w:pPr>
            <w:r>
              <w:rPr>
                <w:rFonts w:hint="eastAsia" w:ascii="宋体" w:hAnsi="宋体" w:eastAsia="宋体" w:cs="宋体"/>
                <w:b/>
                <w:color w:val="FF0000"/>
                <w:szCs w:val="21"/>
              </w:rPr>
              <w:t>（如果要打水印，只能标记“仅用于支付宝产品申请使用”）</w:t>
            </w:r>
          </w:p>
          <w:p>
            <w:pPr>
              <w:spacing w:line="360" w:lineRule="auto"/>
              <w:rPr>
                <w:rFonts w:ascii="宋体" w:hAnsi="宋体" w:eastAsia="宋体" w:cs="宋体"/>
                <w:b/>
                <w:color w:val="FF0000"/>
                <w:szCs w:val="21"/>
              </w:rPr>
            </w:pPr>
            <w:r>
              <w:rPr>
                <w:rFonts w:hint="eastAsia" w:ascii="宋体" w:hAnsi="宋体" w:eastAsia="宋体" w:cs="宋体"/>
                <w:b/>
                <w:color w:val="FF0000"/>
                <w:szCs w:val="21"/>
              </w:rPr>
              <w:t>1、营业执照原件照片或带红色公章的复印件</w:t>
            </w:r>
          </w:p>
          <w:p>
            <w:pPr>
              <w:spacing w:line="360" w:lineRule="auto"/>
              <w:rPr>
                <w:rFonts w:ascii="宋体" w:hAnsi="宋体" w:eastAsia="宋体" w:cs="宋体"/>
                <w:b/>
                <w:color w:val="FF0000"/>
                <w:szCs w:val="21"/>
              </w:rPr>
            </w:pPr>
            <w:r>
              <w:rPr>
                <w:rFonts w:hint="eastAsia" w:ascii="宋体" w:hAnsi="宋体" w:eastAsia="宋体" w:cs="宋体"/>
                <w:b/>
                <w:color w:val="FF0000"/>
                <w:szCs w:val="21"/>
              </w:rPr>
              <w:t>2、门头照片1张：照片需包含完整或部分酒店主体大楼+清晰店名招牌</w:t>
            </w:r>
          </w:p>
          <w:p>
            <w:pPr>
              <w:spacing w:line="360" w:lineRule="auto"/>
              <w:rPr>
                <w:rFonts w:ascii="宋体" w:hAnsi="宋体" w:eastAsia="宋体" w:cs="宋体"/>
                <w:sz w:val="18"/>
                <w:szCs w:val="18"/>
              </w:rPr>
            </w:pPr>
            <w:r>
              <w:rPr>
                <w:rFonts w:hint="eastAsia" w:ascii="宋体" w:hAnsi="宋体" w:eastAsia="宋体" w:cs="宋体"/>
                <w:b/>
                <w:color w:val="FF0000"/>
                <w:szCs w:val="21"/>
              </w:rPr>
              <w:t>3、内景照片1张：大堂照片</w:t>
            </w:r>
          </w:p>
        </w:tc>
      </w:tr>
    </w:tbl>
    <w:p>
      <w:pPr>
        <w:jc w:val="center"/>
        <w:rPr>
          <w:rFonts w:ascii="仿宋" w:hAnsi="仿宋" w:eastAsia="仿宋"/>
          <w:b/>
          <w:bCs/>
          <w:sz w:val="32"/>
          <w:szCs w:val="32"/>
        </w:rPr>
      </w:pPr>
    </w:p>
    <w:p>
      <w:pPr>
        <w:widowControl/>
        <w:jc w:val="left"/>
        <w:rPr>
          <w:rFonts w:ascii="仿宋" w:hAnsi="仿宋" w:eastAsia="仿宋"/>
          <w:b/>
          <w:bCs/>
          <w:sz w:val="28"/>
          <w:szCs w:val="28"/>
        </w:rPr>
        <w:sectPr>
          <w:headerReference r:id="rId3" w:type="default"/>
          <w:footerReference r:id="rId4" w:type="default"/>
          <w:pgSz w:w="11900" w:h="16840"/>
          <w:pgMar w:top="1276" w:right="1410" w:bottom="1276" w:left="1800" w:header="851" w:footer="992" w:gutter="0"/>
          <w:cols w:space="425" w:num="1"/>
          <w:docGrid w:type="lines" w:linePitch="312" w:charSpace="0"/>
        </w:sectPr>
      </w:pPr>
    </w:p>
    <w:p>
      <w:pPr>
        <w:widowControl/>
        <w:jc w:val="left"/>
        <w:rPr>
          <w:rFonts w:hint="eastAsia" w:ascii="华文中宋" w:hAnsi="华文中宋" w:eastAsia="华文中宋"/>
          <w:b/>
          <w:bCs/>
          <w:sz w:val="28"/>
          <w:szCs w:val="28"/>
        </w:rPr>
      </w:pPr>
      <w:r>
        <w:rPr>
          <w:rFonts w:hint="eastAsia" w:ascii="华文中宋" w:hAnsi="华文中宋" w:eastAsia="华文中宋"/>
          <w:b/>
          <w:bCs/>
          <w:sz w:val="28"/>
          <w:szCs w:val="28"/>
        </w:rPr>
        <w:t>附件2：</w:t>
      </w:r>
    </w:p>
    <w:p>
      <w:pPr>
        <w:widowControl/>
        <w:jc w:val="left"/>
        <w:rPr>
          <w:rFonts w:hint="eastAsia" w:ascii="华文中宋" w:hAnsi="华文中宋" w:eastAsia="华文中宋"/>
          <w:b/>
          <w:bCs/>
          <w:sz w:val="28"/>
          <w:szCs w:val="28"/>
        </w:rPr>
      </w:pPr>
      <w:r>
        <w:rPr>
          <w:rFonts w:hint="eastAsia" w:ascii="微软雅黑" w:hAnsi="微软雅黑" w:eastAsia="微软雅黑" w:cs="微软雅黑"/>
          <w:b/>
          <w:bCs/>
          <w:sz w:val="28"/>
          <w:szCs w:val="28"/>
        </w:rPr>
        <w:t>注：超管非法定代表人时，需要提供业务办理授权函</w:t>
      </w:r>
      <w:r>
        <w:rPr>
          <w:rFonts w:hint="eastAsia" w:ascii="微软雅黑" w:hAnsi="微软雅黑" w:eastAsia="微软雅黑" w:cs="微软雅黑"/>
          <w:i w:val="0"/>
          <w:iCs w:val="0"/>
          <w:caps w:val="0"/>
          <w:color w:val="666666"/>
          <w:spacing w:val="0"/>
          <w:sz w:val="22"/>
          <w:szCs w:val="22"/>
          <w:shd w:val="clear" w:fill="FFFFFF"/>
        </w:rPr>
        <w:br w:type="textWrapping"/>
      </w:r>
      <w:r>
        <w:rPr>
          <w:rFonts w:hint="eastAsia" w:ascii="微软雅黑" w:hAnsi="微软雅黑" w:eastAsia="微软雅黑" w:cs="微软雅黑"/>
          <w:i w:val="0"/>
          <w:iCs w:val="0"/>
          <w:caps w:val="0"/>
          <w:color w:val="666666"/>
          <w:spacing w:val="0"/>
          <w:sz w:val="22"/>
          <w:szCs w:val="22"/>
          <w:shd w:val="clear" w:fill="FFFFFF"/>
        </w:rPr>
        <w:t>1.授权函的信息全部需打印，不支持手写商户信息；</w:t>
      </w:r>
      <w:r>
        <w:rPr>
          <w:rFonts w:hint="eastAsia" w:ascii="微软雅黑" w:hAnsi="微软雅黑" w:eastAsia="微软雅黑" w:cs="微软雅黑"/>
          <w:i w:val="0"/>
          <w:iCs w:val="0"/>
          <w:caps w:val="0"/>
          <w:color w:val="666666"/>
          <w:spacing w:val="0"/>
          <w:sz w:val="22"/>
          <w:szCs w:val="22"/>
          <w:shd w:val="clear" w:fill="FFFFFF"/>
        </w:rPr>
        <w:br w:type="textWrapping"/>
      </w:r>
      <w:r>
        <w:rPr>
          <w:rFonts w:hint="eastAsia" w:ascii="微软雅黑" w:hAnsi="微软雅黑" w:eastAsia="微软雅黑" w:cs="微软雅黑"/>
          <w:i w:val="0"/>
          <w:iCs w:val="0"/>
          <w:caps w:val="0"/>
          <w:color w:val="666666"/>
          <w:spacing w:val="0"/>
          <w:sz w:val="22"/>
          <w:szCs w:val="22"/>
          <w:shd w:val="clear" w:fill="FFFFFF"/>
        </w:rPr>
        <w:t>2.扫描件或照片大小不得超过2M，所有材料均需清晰、且盖有①.商户号主体红章②.法定代表人/负责人章或签字（①、②二选一）；</w:t>
      </w:r>
    </w:p>
    <w:p>
      <w:pPr>
        <w:widowControl/>
        <w:ind w:firstLine="321" w:firstLineChars="100"/>
        <w:jc w:val="center"/>
        <w:rPr>
          <w:rFonts w:ascii="华文中宋" w:hAnsi="华文中宋" w:eastAsia="华文中宋" w:cs="Times New Roman"/>
          <w:b/>
          <w:color w:val="000000"/>
          <w:sz w:val="32"/>
          <w:szCs w:val="32"/>
        </w:rPr>
      </w:pPr>
      <w:r>
        <w:rPr>
          <w:rFonts w:hint="eastAsia" w:ascii="华文中宋" w:hAnsi="华文中宋" w:eastAsia="华文中宋" w:cs="Times New Roman"/>
          <w:b/>
          <w:color w:val="000000"/>
          <w:sz w:val="32"/>
          <w:szCs w:val="32"/>
        </w:rPr>
        <w:t>《</w:t>
      </w:r>
      <w:r>
        <w:rPr>
          <w:rFonts w:hint="eastAsia" w:ascii="华文中宋" w:hAnsi="华文中宋" w:eastAsia="华文中宋"/>
          <w:b/>
          <w:bCs/>
          <w:sz w:val="32"/>
          <w:szCs w:val="32"/>
        </w:rPr>
        <w:t>西软微信账号信息确认表</w:t>
      </w:r>
      <w:r>
        <w:rPr>
          <w:rFonts w:hint="eastAsia" w:ascii="华文中宋" w:hAnsi="华文中宋" w:eastAsia="华文中宋" w:cs="Times New Roman"/>
          <w:b/>
          <w:color w:val="000000"/>
          <w:sz w:val="32"/>
          <w:szCs w:val="32"/>
        </w:rPr>
        <w:t>》</w:t>
      </w:r>
    </w:p>
    <w:tbl>
      <w:tblPr>
        <w:tblStyle w:val="7"/>
        <w:tblW w:w="8774" w:type="dxa"/>
        <w:jc w:val="center"/>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Layout w:type="autofit"/>
        <w:tblCellMar>
          <w:top w:w="0" w:type="dxa"/>
          <w:left w:w="108" w:type="dxa"/>
          <w:bottom w:w="0" w:type="dxa"/>
          <w:right w:w="108" w:type="dxa"/>
        </w:tblCellMar>
      </w:tblPr>
      <w:tblGrid>
        <w:gridCol w:w="322"/>
        <w:gridCol w:w="3491"/>
        <w:gridCol w:w="4961"/>
      </w:tblGrid>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322" w:type="dxa"/>
            <w:tcBorders>
              <w:top w:val="single" w:color="auto" w:sz="12"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p>
        </w:tc>
        <w:tc>
          <w:tcPr>
            <w:tcW w:w="3491" w:type="dxa"/>
            <w:tcBorders>
              <w:top w:val="single" w:color="auto" w:sz="12"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说明内容</w:t>
            </w:r>
          </w:p>
        </w:tc>
        <w:tc>
          <w:tcPr>
            <w:tcW w:w="4961" w:type="dxa"/>
            <w:tcBorders>
              <w:top w:val="single" w:color="auto" w:sz="12"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酒店填写（每项均需填写）</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PrEx>
        <w:trPr>
          <w:trHeight w:val="170" w:hRule="atLeast"/>
          <w:jc w:val="center"/>
        </w:trPr>
        <w:tc>
          <w:tcPr>
            <w:tcW w:w="8774" w:type="dxa"/>
            <w:gridSpan w:val="3"/>
            <w:tcBorders>
              <w:top w:val="single" w:color="auto" w:sz="12" w:space="0"/>
              <w:left w:val="single" w:color="auto" w:sz="12"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sz w:val="18"/>
                <w:szCs w:val="18"/>
              </w:rPr>
              <w:t>远程实施相关资料（配合实施，建议提供I</w:t>
            </w:r>
            <w:r>
              <w:rPr>
                <w:rFonts w:ascii="宋体" w:hAnsi="宋体" w:eastAsia="宋体" w:cs="宋体"/>
                <w:sz w:val="18"/>
                <w:szCs w:val="18"/>
              </w:rPr>
              <w:t xml:space="preserve">T </w:t>
            </w:r>
            <w:r>
              <w:rPr>
                <w:rFonts w:hint="eastAsia" w:ascii="宋体" w:hAnsi="宋体" w:eastAsia="宋体" w:cs="宋体"/>
                <w:sz w:val="18"/>
                <w:szCs w:val="18"/>
              </w:rPr>
              <w:t>信息）</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PrEx>
        <w:trPr>
          <w:trHeight w:val="170" w:hRule="atLeast"/>
          <w:jc w:val="center"/>
        </w:trPr>
        <w:tc>
          <w:tcPr>
            <w:tcW w:w="322" w:type="dxa"/>
            <w:tcBorders>
              <w:top w:val="single" w:color="auto" w:sz="12"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1</w:t>
            </w:r>
          </w:p>
        </w:tc>
        <w:tc>
          <w:tcPr>
            <w:tcW w:w="3491" w:type="dxa"/>
            <w:tcBorders>
              <w:top w:val="single" w:color="auto" w:sz="12"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在西软登记的酒店名字</w:t>
            </w:r>
          </w:p>
        </w:tc>
        <w:tc>
          <w:tcPr>
            <w:tcW w:w="4961" w:type="dxa"/>
            <w:tcBorders>
              <w:top w:val="single" w:color="auto" w:sz="12"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322" w:type="dxa"/>
            <w:tcBorders>
              <w:top w:val="single" w:color="auto" w:sz="12"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2</w:t>
            </w:r>
          </w:p>
        </w:tc>
        <w:tc>
          <w:tcPr>
            <w:tcW w:w="3491" w:type="dxa"/>
            <w:tcBorders>
              <w:top w:val="single" w:color="auto" w:sz="12"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西软完整版本号（查询方法见上文）</w:t>
            </w:r>
          </w:p>
        </w:tc>
        <w:tc>
          <w:tcPr>
            <w:tcW w:w="4961" w:type="dxa"/>
            <w:tcBorders>
              <w:top w:val="single" w:color="auto" w:sz="12"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PrEx>
        <w:trPr>
          <w:trHeight w:val="170" w:hRule="atLeast"/>
          <w:jc w:val="center"/>
        </w:trPr>
        <w:tc>
          <w:tcPr>
            <w:tcW w:w="322" w:type="dxa"/>
            <w:tcBorders>
              <w:top w:val="single" w:color="auto" w:sz="12"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ascii="宋体" w:hAnsi="宋体" w:eastAsia="宋体" w:cs="宋体"/>
                <w:sz w:val="18"/>
                <w:szCs w:val="18"/>
              </w:rPr>
              <w:t>3</w:t>
            </w:r>
          </w:p>
        </w:tc>
        <w:tc>
          <w:tcPr>
            <w:tcW w:w="3491" w:type="dxa"/>
            <w:tcBorders>
              <w:top w:val="single" w:color="auto" w:sz="12"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西软远程维护账号（维护大M号）</w:t>
            </w:r>
          </w:p>
        </w:tc>
        <w:tc>
          <w:tcPr>
            <w:tcW w:w="4961" w:type="dxa"/>
            <w:tcBorders>
              <w:top w:val="single" w:color="auto" w:sz="12"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70" w:hRule="atLeast"/>
          <w:jc w:val="center"/>
        </w:trPr>
        <w:tc>
          <w:tcPr>
            <w:tcW w:w="322" w:type="dxa"/>
            <w:tcBorders>
              <w:top w:val="single" w:color="auto" w:sz="12"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ascii="宋体" w:hAnsi="宋体" w:eastAsia="宋体" w:cs="宋体"/>
                <w:kern w:val="0"/>
                <w:sz w:val="18"/>
                <w:szCs w:val="18"/>
              </w:rPr>
              <w:t>4</w:t>
            </w:r>
          </w:p>
        </w:tc>
        <w:tc>
          <w:tcPr>
            <w:tcW w:w="3491" w:type="dxa"/>
            <w:tcBorders>
              <w:top w:val="single" w:color="auto" w:sz="12"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远程实施联系人（建议酒店IT）</w:t>
            </w:r>
          </w:p>
        </w:tc>
        <w:tc>
          <w:tcPr>
            <w:tcW w:w="4961" w:type="dxa"/>
            <w:tcBorders>
              <w:top w:val="single" w:color="auto" w:sz="12"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PrEx>
        <w:trPr>
          <w:trHeight w:val="170" w:hRule="atLeast"/>
          <w:jc w:val="center"/>
        </w:trPr>
        <w:tc>
          <w:tcPr>
            <w:tcW w:w="322" w:type="dxa"/>
            <w:tcBorders>
              <w:top w:val="single" w:color="auto" w:sz="12"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ascii="宋体" w:hAnsi="宋体" w:eastAsia="宋体" w:cs="宋体"/>
                <w:kern w:val="0"/>
                <w:sz w:val="18"/>
                <w:szCs w:val="18"/>
              </w:rPr>
              <w:t>5</w:t>
            </w:r>
          </w:p>
        </w:tc>
        <w:tc>
          <w:tcPr>
            <w:tcW w:w="3491" w:type="dxa"/>
            <w:tcBorders>
              <w:top w:val="single" w:color="auto" w:sz="12"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联系人手机号码</w:t>
            </w:r>
          </w:p>
        </w:tc>
        <w:tc>
          <w:tcPr>
            <w:tcW w:w="4961" w:type="dxa"/>
            <w:tcBorders>
              <w:top w:val="single" w:color="auto" w:sz="12"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70" w:hRule="atLeast"/>
          <w:jc w:val="center"/>
        </w:trPr>
        <w:tc>
          <w:tcPr>
            <w:tcW w:w="8774" w:type="dxa"/>
            <w:gridSpan w:val="3"/>
            <w:tcBorders>
              <w:top w:val="single" w:color="auto" w:sz="12" w:space="0"/>
              <w:left w:val="single" w:color="auto" w:sz="12"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功能申请相关文字资料</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8774" w:type="dxa"/>
            <w:gridSpan w:val="3"/>
            <w:tcBorders>
              <w:top w:val="single" w:color="auto" w:sz="12" w:space="0"/>
              <w:left w:val="single" w:color="auto" w:sz="12" w:space="0"/>
              <w:bottom w:val="single" w:color="auto" w:sz="4" w:space="0"/>
              <w:right w:val="single" w:color="auto" w:sz="12" w:space="0"/>
            </w:tcBorders>
            <w:shd w:val="clear" w:color="auto" w:fill="FFFFFF"/>
          </w:tcPr>
          <w:p>
            <w:pPr>
              <w:spacing w:line="360" w:lineRule="auto"/>
              <w:rPr>
                <w:rFonts w:ascii="宋体" w:hAnsi="宋体" w:eastAsia="宋体" w:cs="宋体"/>
                <w:color w:val="FF0000"/>
                <w:kern w:val="0"/>
                <w:sz w:val="18"/>
                <w:szCs w:val="18"/>
              </w:rPr>
            </w:pPr>
            <w:r>
              <w:rPr>
                <w:rFonts w:hint="eastAsia" w:ascii="宋体" w:hAnsi="宋体" w:eastAsia="宋体" w:cs="宋体"/>
                <w:color w:val="FF0000"/>
                <w:sz w:val="18"/>
                <w:szCs w:val="18"/>
              </w:rPr>
              <w:t>超级管理员联系信息（非常重要！用于管理微信账号，涉及账户资金）</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1</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color w:val="000000" w:themeColor="text1"/>
                <w:sz w:val="18"/>
                <w:szCs w:val="18"/>
                <w14:textFill>
                  <w14:solidFill>
                    <w14:schemeClr w14:val="tx1"/>
                  </w14:solidFill>
                </w14:textFill>
              </w:rPr>
              <w:t>超级管理员姓名（建议财务人员）：</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2</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手机号码（需用此号码扫码登陆账号）</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3</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常用邮箱（将收到验证信息等）：</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4</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color w:val="000000" w:themeColor="text1"/>
                <w:sz w:val="18"/>
                <w:szCs w:val="18"/>
                <w14:textFill>
                  <w14:solidFill>
                    <w14:schemeClr w14:val="tx1"/>
                  </w14:solidFill>
                </w14:textFill>
              </w:rPr>
              <w:t>超级管理员身份证号码</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70" w:hRule="atLeast"/>
          <w:jc w:val="center"/>
        </w:trPr>
        <w:tc>
          <w:tcPr>
            <w:tcW w:w="8774" w:type="dxa"/>
            <w:gridSpan w:val="3"/>
            <w:tcBorders>
              <w:top w:val="single" w:color="auto" w:sz="4" w:space="0"/>
              <w:left w:val="single" w:color="auto" w:sz="12"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sz w:val="18"/>
                <w:szCs w:val="18"/>
              </w:rPr>
              <w:t>经营信息（对外展示信息）</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1</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sz w:val="18"/>
                <w:szCs w:val="18"/>
              </w:rPr>
              <w:t>商户简称（店内招牌名字）：</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2</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sz w:val="18"/>
                <w:szCs w:val="18"/>
              </w:rPr>
              <w:t>对客客服电话（固定电话或手机均可）：</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8774" w:type="dxa"/>
            <w:gridSpan w:val="3"/>
            <w:tcBorders>
              <w:top w:val="single" w:color="auto" w:sz="4" w:space="0"/>
              <w:left w:val="single" w:color="auto" w:sz="12" w:space="0"/>
              <w:bottom w:val="single" w:color="auto" w:sz="4" w:space="0"/>
              <w:right w:val="single" w:color="auto" w:sz="12"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商户信息（三证合一或五证合一只需提供营业执照相关信息，否则还需提供组织机构代码证的完整信息）</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1</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sz w:val="18"/>
                <w:szCs w:val="18"/>
              </w:rPr>
              <w:t>商户名称（与营业执照上的一致）：</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2</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统一社会信用代码</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3</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注册地址：</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4</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 xml:space="preserve">实际经营地址：（请选 1或者2） </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1.与注册地址一致   2.</w:t>
            </w:r>
            <w:r>
              <w:rPr>
                <w:rFonts w:hint="eastAsia" w:ascii="宋体" w:hAnsi="宋体" w:eastAsia="宋体" w:cs="宋体"/>
                <w:sz w:val="18"/>
                <w:szCs w:val="18"/>
              </w:rPr>
              <w:t xml:space="preserve"> 其他地址，请自行填写，需有门牌号</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5</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lang w:eastAsia="zh-TW"/>
              </w:rPr>
            </w:pPr>
            <w:r>
              <w:rPr>
                <w:rFonts w:hint="eastAsia" w:ascii="宋体" w:hAnsi="宋体" w:eastAsia="宋体" w:cs="宋体"/>
                <w:sz w:val="18"/>
                <w:szCs w:val="18"/>
              </w:rPr>
              <w:t>经营范围（需抄录营业执照上的内容）：</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8774" w:type="dxa"/>
            <w:gridSpan w:val="3"/>
            <w:tcBorders>
              <w:top w:val="single" w:color="auto" w:sz="4" w:space="0"/>
              <w:left w:val="single" w:color="auto" w:sz="12"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sz w:val="18"/>
                <w:szCs w:val="18"/>
              </w:rPr>
              <w:t>结算账户（对公账户，开户名与营业执照对应）：</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1</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开户名称：</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2</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开户银行（完整填写）：</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3</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开户银行联行号（请咨询银行，12位）</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4</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银行账号：</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8774" w:type="dxa"/>
            <w:gridSpan w:val="3"/>
            <w:tcBorders>
              <w:top w:val="single" w:color="auto" w:sz="4" w:space="0"/>
              <w:left w:val="single" w:color="auto" w:sz="12" w:space="0"/>
              <w:bottom w:val="single" w:color="auto" w:sz="4" w:space="0"/>
              <w:right w:val="single" w:color="auto" w:sz="12" w:space="0"/>
            </w:tcBorders>
            <w:shd w:val="clear" w:color="auto" w:fill="FFFFFF"/>
          </w:tcPr>
          <w:p>
            <w:pPr>
              <w:spacing w:line="360" w:lineRule="auto"/>
              <w:rPr>
                <w:rFonts w:ascii="宋体" w:hAnsi="宋体" w:eastAsia="宋体" w:cs="宋体"/>
                <w:b/>
                <w:color w:val="FF0000"/>
                <w:kern w:val="0"/>
                <w:sz w:val="24"/>
              </w:rPr>
            </w:pPr>
            <w:r>
              <w:rPr>
                <w:rFonts w:hint="eastAsia" w:ascii="宋体" w:hAnsi="宋体" w:eastAsia="宋体" w:cs="宋体"/>
                <w:b/>
                <w:color w:val="FF0000"/>
                <w:kern w:val="0"/>
                <w:sz w:val="24"/>
              </w:rPr>
              <w:t>功能申请相关图片资料：如果要打水印，只能标记“仅用于微信支付账号申请”，如有其他字样将被退回</w:t>
            </w:r>
          </w:p>
          <w:p>
            <w:pPr>
              <w:spacing w:line="360" w:lineRule="auto"/>
              <w:rPr>
                <w:rFonts w:ascii="宋体" w:hAnsi="宋体" w:eastAsia="宋体" w:cs="宋体"/>
                <w:b/>
                <w:color w:val="FF0000"/>
                <w:sz w:val="24"/>
              </w:rPr>
            </w:pPr>
            <w:r>
              <w:rPr>
                <w:rFonts w:hint="eastAsia" w:ascii="宋体" w:hAnsi="宋体" w:eastAsia="宋体" w:cs="宋体"/>
                <w:b/>
                <w:color w:val="FF0000"/>
                <w:sz w:val="24"/>
              </w:rPr>
              <w:t>1、营业执照原件照片1张或带红色公章的复印件1张（不要遮挡抬头和统一识别号）。</w:t>
            </w:r>
          </w:p>
          <w:p>
            <w:pPr>
              <w:spacing w:line="360" w:lineRule="auto"/>
              <w:rPr>
                <w:rFonts w:ascii="宋体" w:hAnsi="宋体" w:eastAsia="宋体" w:cs="宋体"/>
                <w:b/>
                <w:color w:val="FF0000"/>
                <w:sz w:val="24"/>
              </w:rPr>
            </w:pPr>
            <w:r>
              <w:rPr>
                <w:rFonts w:hint="eastAsia" w:ascii="宋体" w:hAnsi="宋体" w:eastAsia="宋体" w:cs="宋体"/>
                <w:b/>
                <w:color w:val="FF0000"/>
                <w:sz w:val="24"/>
              </w:rPr>
              <w:t>2、企业法人的身份证正面+反面彩色照片或带红色公章的复印件1张，必须保留4个圆角</w:t>
            </w:r>
          </w:p>
          <w:p>
            <w:pPr>
              <w:spacing w:line="360" w:lineRule="auto"/>
              <w:rPr>
                <w:rFonts w:ascii="宋体" w:hAnsi="宋体" w:eastAsia="宋体" w:cs="宋体"/>
                <w:b/>
                <w:color w:val="FF0000"/>
                <w:sz w:val="24"/>
              </w:rPr>
            </w:pPr>
            <w:r>
              <w:rPr>
                <w:rFonts w:hint="eastAsia" w:ascii="宋体" w:hAnsi="宋体" w:eastAsia="宋体" w:cs="宋体"/>
                <w:b/>
                <w:color w:val="FF0000"/>
                <w:sz w:val="24"/>
              </w:rPr>
              <w:t>3、门头照片1张：照片需包含完整或部分酒店主体大楼+清晰的酒店店名招牌</w:t>
            </w:r>
            <w:r>
              <w:rPr>
                <w:rFonts w:hint="eastAsia" w:ascii="宋体" w:hAnsi="宋体" w:eastAsia="宋体" w:cs="宋体"/>
                <w:b/>
                <w:color w:val="FF0000"/>
                <w:sz w:val="24"/>
              </w:rPr>
              <w:br w:type="textWrapping"/>
            </w:r>
            <w:r>
              <w:rPr>
                <w:rFonts w:hint="eastAsia" w:ascii="宋体" w:hAnsi="宋体" w:eastAsia="宋体" w:cs="宋体"/>
                <w:b/>
                <w:color w:val="FF0000"/>
                <w:sz w:val="24"/>
              </w:rPr>
              <w:t>4、内景照片1张：大堂照片</w:t>
            </w:r>
          </w:p>
          <w:p>
            <w:pPr>
              <w:spacing w:line="360" w:lineRule="auto"/>
              <w:rPr>
                <w:rFonts w:hint="eastAsia" w:ascii="宋体" w:hAnsi="宋体" w:eastAsia="宋体" w:cs="宋体"/>
                <w:b/>
                <w:color w:val="FF0000"/>
                <w:sz w:val="24"/>
              </w:rPr>
            </w:pPr>
            <w:r>
              <w:rPr>
                <w:rFonts w:hint="eastAsia" w:ascii="宋体" w:hAnsi="宋体" w:eastAsia="宋体" w:cs="宋体"/>
                <w:b/>
                <w:color w:val="FF0000"/>
                <w:sz w:val="24"/>
              </w:rPr>
              <w:t>5、如营业执照经营范围只有：餐饮。另需提供卫生许可证或餐饮特许经营许可证</w:t>
            </w:r>
          </w:p>
          <w:p>
            <w:pPr>
              <w:spacing w:line="360" w:lineRule="auto"/>
              <w:rPr>
                <w:rFonts w:ascii="宋体" w:hAnsi="宋体" w:eastAsia="宋体" w:cs="宋体"/>
                <w:b/>
                <w:color w:val="FF0000"/>
                <w:sz w:val="24"/>
              </w:rPr>
            </w:pPr>
            <w:r>
              <w:rPr>
                <w:rFonts w:hint="eastAsia" w:ascii="宋体" w:hAnsi="宋体" w:eastAsia="宋体" w:cs="宋体"/>
                <w:b/>
                <w:color w:val="FF0000"/>
                <w:sz w:val="24"/>
                <w:lang w:val="en-US" w:eastAsia="zh-CN"/>
              </w:rPr>
              <w:t>6、超级管理员</w:t>
            </w:r>
            <w:r>
              <w:rPr>
                <w:rFonts w:hint="eastAsia" w:ascii="宋体" w:hAnsi="宋体" w:eastAsia="宋体" w:cs="宋体"/>
                <w:b/>
                <w:color w:val="FF0000"/>
                <w:sz w:val="24"/>
              </w:rPr>
              <w:t>身份证正面+反面彩色照片或带红色公章的复印件1张，必须保留4个圆角</w:t>
            </w:r>
          </w:p>
          <w:p>
            <w:pPr>
              <w:spacing w:line="360" w:lineRule="auto"/>
              <w:rPr>
                <w:rFonts w:hint="eastAsia" w:ascii="宋体" w:hAnsi="宋体" w:eastAsia="宋体" w:cs="宋体"/>
                <w:b/>
                <w:color w:val="FF0000"/>
                <w:sz w:val="24"/>
              </w:rPr>
            </w:pPr>
            <w:r>
              <w:rPr>
                <w:rFonts w:hint="eastAsia" w:ascii="宋体" w:hAnsi="宋体" w:eastAsia="宋体" w:cs="宋体"/>
                <w:b/>
                <w:color w:val="FF0000"/>
                <w:sz w:val="24"/>
                <w:lang w:val="en-US" w:eastAsia="zh-CN"/>
              </w:rPr>
              <w:t>7、授权函照片大小不得超过2M</w:t>
            </w:r>
          </w:p>
          <w:p>
            <w:pPr>
              <w:spacing w:line="360" w:lineRule="auto"/>
              <w:rPr>
                <w:rFonts w:ascii="宋体" w:hAnsi="宋体" w:eastAsia="宋体" w:cs="宋体"/>
                <w:sz w:val="18"/>
                <w:szCs w:val="18"/>
              </w:rPr>
            </w:pPr>
            <w:r>
              <w:rPr>
                <w:rFonts w:hint="eastAsia" w:ascii="宋体" w:hAnsi="宋体" w:eastAsia="宋体" w:cs="宋体"/>
                <w:b/>
                <w:color w:val="FF0000"/>
                <w:sz w:val="24"/>
              </w:rPr>
              <w:t>（以上内容请以图片格式附在邮件里，不要粘贴在表格里）</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8774" w:type="dxa"/>
            <w:gridSpan w:val="3"/>
            <w:tcBorders>
              <w:top w:val="single" w:color="auto" w:sz="4" w:space="0"/>
              <w:left w:val="single" w:color="auto" w:sz="12"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确认信息并提交：</w:t>
            </w:r>
          </w:p>
          <w:p>
            <w:pPr>
              <w:spacing w:line="360" w:lineRule="auto"/>
              <w:rPr>
                <w:rFonts w:ascii="宋体" w:hAnsi="宋体" w:eastAsia="宋体" w:cs="宋体"/>
                <w:kern w:val="0"/>
                <w:sz w:val="18"/>
                <w:szCs w:val="18"/>
              </w:rPr>
            </w:pPr>
            <w:r>
              <w:rPr>
                <w:rFonts w:hint="eastAsia" w:ascii="宋体" w:hAnsi="宋体" w:eastAsia="宋体" w:cs="宋体"/>
                <w:kern w:val="0"/>
                <w:sz w:val="18"/>
                <w:szCs w:val="18"/>
              </w:rPr>
              <w:t>1.资料提交后会在2个工作日之内审核完成，西软会通过邮件将验证二维码发送给超管。</w:t>
            </w:r>
          </w:p>
          <w:p>
            <w:pPr>
              <w:spacing w:line="360" w:lineRule="auto"/>
              <w:rPr>
                <w:rFonts w:ascii="宋体" w:hAnsi="宋体" w:eastAsia="宋体" w:cs="宋体"/>
                <w:kern w:val="0"/>
                <w:sz w:val="18"/>
                <w:szCs w:val="18"/>
              </w:rPr>
            </w:pPr>
            <w:r>
              <w:rPr>
                <w:rFonts w:hint="eastAsia" w:ascii="宋体" w:hAnsi="宋体" w:eastAsia="宋体" w:cs="宋体"/>
                <w:kern w:val="0"/>
                <w:sz w:val="18"/>
                <w:szCs w:val="18"/>
              </w:rPr>
              <w:t>2.超管对账户验证通过后，西软会发送产品签约邀请，完成“服务商酒店押金”的签约。酒店在微信支付平台账号-我的产品-我的授权产品中找到并确认授权。</w:t>
            </w:r>
          </w:p>
          <w:p>
            <w:pPr>
              <w:spacing w:line="360" w:lineRule="auto"/>
              <w:rPr>
                <w:rFonts w:ascii="宋体" w:hAnsi="宋体" w:eastAsia="宋体" w:cs="宋体"/>
                <w:kern w:val="0"/>
                <w:sz w:val="18"/>
                <w:szCs w:val="18"/>
              </w:rPr>
            </w:pPr>
            <w:r>
              <w:rPr>
                <w:rFonts w:hint="eastAsia" w:ascii="宋体" w:hAnsi="宋体" w:eastAsia="宋体" w:cs="宋体"/>
                <w:kern w:val="0"/>
                <w:sz w:val="18"/>
                <w:szCs w:val="18"/>
              </w:rPr>
              <w:t>3.完成后西软进入排单及实施阶段，会有相关技术人员与酒店提供的远程实施联系人联系实施。</w:t>
            </w:r>
          </w:p>
        </w:tc>
      </w:tr>
    </w:tbl>
    <w:p>
      <w:pPr>
        <w:widowControl/>
        <w:jc w:val="left"/>
        <w:rPr>
          <w:rFonts w:ascii="华文中宋" w:hAnsi="华文中宋" w:eastAsia="华文中宋"/>
          <w:sz w:val="28"/>
          <w:szCs w:val="28"/>
        </w:rPr>
      </w:pPr>
    </w:p>
    <w:p>
      <w:pPr>
        <w:widowControl/>
        <w:jc w:val="left"/>
        <w:rPr>
          <w:rFonts w:ascii="仿宋" w:hAnsi="仿宋" w:eastAsia="仿宋"/>
          <w:sz w:val="28"/>
          <w:szCs w:val="28"/>
        </w:rPr>
      </w:pPr>
    </w:p>
    <w:p>
      <w:pPr>
        <w:widowControl/>
        <w:jc w:val="left"/>
        <w:rPr>
          <w:rFonts w:ascii="仿宋" w:hAnsi="仿宋" w:eastAsia="仿宋"/>
          <w:sz w:val="28"/>
          <w:szCs w:val="28"/>
        </w:rPr>
      </w:pPr>
      <w:bookmarkStart w:id="2" w:name="_GoBack"/>
      <w:bookmarkEnd w:id="2"/>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sz w:val="22"/>
          <w:szCs w:val="22"/>
        </w:rPr>
      </w:pPr>
      <w:r>
        <w:rPr>
          <w:rFonts w:ascii="微软雅黑" w:hAnsi="微软雅黑" w:eastAsia="微软雅黑" w:cs="微软雅黑"/>
          <w:i w:val="0"/>
          <w:iCs w:val="0"/>
          <w:caps w:val="0"/>
          <w:color w:val="666666"/>
          <w:spacing w:val="0"/>
          <w:kern w:val="0"/>
          <w:sz w:val="22"/>
          <w:szCs w:val="22"/>
          <w:lang w:val="en-US" w:eastAsia="zh-CN" w:bidi="ar"/>
        </w:rPr>
        <w:t>业务办理授权函</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财付通支付科技有限公司：</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      我单位及法定代表人/负责人向贵司确认授权我单位员工</w:t>
      </w:r>
      <w:r>
        <w:rPr>
          <w:rFonts w:hint="eastAsia" w:ascii="微软雅黑" w:hAnsi="微软雅黑" w:eastAsia="微软雅黑" w:cs="微软雅黑"/>
          <w:i w:val="0"/>
          <w:iCs w:val="0"/>
          <w:caps w:val="0"/>
          <w:color w:val="666666"/>
          <w:spacing w:val="0"/>
          <w:kern w:val="0"/>
          <w:sz w:val="22"/>
          <w:szCs w:val="22"/>
          <w:u w:val="single"/>
          <w:lang w:val="en-US" w:eastAsia="zh-CN" w:bidi="ar"/>
        </w:rPr>
        <w:t>      （</w:t>
      </w:r>
      <w:r>
        <w:rPr>
          <w:rFonts w:hint="eastAsia" w:ascii="微软雅黑" w:hAnsi="微软雅黑" w:eastAsia="微软雅黑" w:cs="微软雅黑"/>
          <w:i w:val="0"/>
          <w:iCs w:val="0"/>
          <w:caps w:val="0"/>
          <w:color w:val="666666"/>
          <w:spacing w:val="0"/>
          <w:kern w:val="0"/>
          <w:sz w:val="22"/>
          <w:szCs w:val="22"/>
          <w:lang w:val="en-US" w:eastAsia="zh-CN" w:bidi="ar"/>
        </w:rPr>
        <w:t>身份证号码</w:t>
      </w:r>
      <w:r>
        <w:rPr>
          <w:rFonts w:hint="eastAsia" w:ascii="微软雅黑" w:hAnsi="微软雅黑" w:eastAsia="微软雅黑" w:cs="微软雅黑"/>
          <w:i w:val="0"/>
          <w:iCs w:val="0"/>
          <w:caps w:val="0"/>
          <w:color w:val="666666"/>
          <w:spacing w:val="0"/>
          <w:kern w:val="0"/>
          <w:sz w:val="22"/>
          <w:szCs w:val="22"/>
          <w:u w:val="single"/>
          <w:lang w:val="en-US" w:eastAsia="zh-CN" w:bidi="ar"/>
        </w:rPr>
        <w:t>                     </w:t>
      </w:r>
      <w:r>
        <w:rPr>
          <w:rFonts w:hint="eastAsia" w:ascii="微软雅黑" w:hAnsi="微软雅黑" w:eastAsia="微软雅黑" w:cs="微软雅黑"/>
          <w:i w:val="0"/>
          <w:iCs w:val="0"/>
          <w:caps w:val="0"/>
          <w:color w:val="666666"/>
          <w:spacing w:val="0"/>
          <w:kern w:val="0"/>
          <w:sz w:val="22"/>
          <w:szCs w:val="22"/>
          <w:lang w:val="en-US" w:eastAsia="zh-CN" w:bidi="ar"/>
        </w:rPr>
        <w:t>，任职部门</w:t>
      </w:r>
      <w:r>
        <w:rPr>
          <w:rFonts w:hint="eastAsia" w:ascii="微软雅黑" w:hAnsi="微软雅黑" w:eastAsia="微软雅黑" w:cs="微软雅黑"/>
          <w:i w:val="0"/>
          <w:iCs w:val="0"/>
          <w:caps w:val="0"/>
          <w:color w:val="666666"/>
          <w:spacing w:val="0"/>
          <w:kern w:val="0"/>
          <w:sz w:val="22"/>
          <w:szCs w:val="22"/>
          <w:u w:val="single"/>
          <w:lang w:val="en-US" w:eastAsia="zh-CN" w:bidi="ar"/>
        </w:rPr>
        <w:t>          </w:t>
      </w:r>
      <w:r>
        <w:rPr>
          <w:rFonts w:hint="eastAsia" w:ascii="微软雅黑" w:hAnsi="微软雅黑" w:eastAsia="微软雅黑" w:cs="微软雅黑"/>
          <w:i w:val="0"/>
          <w:iCs w:val="0"/>
          <w:caps w:val="0"/>
          <w:color w:val="666666"/>
          <w:spacing w:val="0"/>
          <w:kern w:val="0"/>
          <w:sz w:val="22"/>
          <w:szCs w:val="22"/>
          <w:lang w:val="en-US" w:eastAsia="zh-CN" w:bidi="ar"/>
        </w:rPr>
        <w:t> ，职务</w:t>
      </w:r>
      <w:r>
        <w:rPr>
          <w:rFonts w:hint="eastAsia" w:ascii="微软雅黑" w:hAnsi="微软雅黑" w:eastAsia="微软雅黑" w:cs="微软雅黑"/>
          <w:i w:val="0"/>
          <w:iCs w:val="0"/>
          <w:caps w:val="0"/>
          <w:color w:val="666666"/>
          <w:spacing w:val="0"/>
          <w:kern w:val="0"/>
          <w:sz w:val="22"/>
          <w:szCs w:val="22"/>
          <w:u w:val="single"/>
          <w:lang w:val="en-US" w:eastAsia="zh-CN" w:bidi="ar"/>
        </w:rPr>
        <w:t>         </w:t>
      </w:r>
      <w:r>
        <w:rPr>
          <w:rFonts w:hint="eastAsia" w:ascii="微软雅黑" w:hAnsi="微软雅黑" w:eastAsia="微软雅黑" w:cs="微软雅黑"/>
          <w:i w:val="0"/>
          <w:iCs w:val="0"/>
          <w:caps w:val="0"/>
          <w:color w:val="666666"/>
          <w:spacing w:val="0"/>
          <w:kern w:val="0"/>
          <w:sz w:val="22"/>
          <w:szCs w:val="22"/>
          <w:lang w:val="en-US" w:eastAsia="zh-CN" w:bidi="ar"/>
        </w:rPr>
        <w:t>），代表我单位向贵公司申请开通微信支付商户号及进行后续商户号相关操作。我单位及法定代表人/负责人确保向贵司提供资料的真实性、准确性、合法性和完整性，请贵司协助办理相关手续。该员工操作微信支付商户号的所有行为均视为我单位行为，由我单位承担所有责任。</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法定代表人姓名：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身份证号码：</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身份证有效期：</w:t>
      </w:r>
      <w:r>
        <w:rPr>
          <w:rFonts w:hint="eastAsia" w:ascii="微软雅黑" w:hAnsi="微软雅黑" w:eastAsia="微软雅黑" w:cs="微软雅黑"/>
          <w:i w:val="0"/>
          <w:iCs w:val="0"/>
          <w:caps w:val="0"/>
          <w:color w:val="C0C0C0"/>
          <w:spacing w:val="0"/>
          <w:kern w:val="0"/>
          <w:sz w:val="22"/>
          <w:szCs w:val="22"/>
          <w:lang w:val="en-US" w:eastAsia="zh-CN" w:bidi="ar"/>
        </w:rPr>
        <w:t>需填写开始日期和结束日期</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特此确认。</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单位盖章：</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单位名称：</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法定代表人/负责人章或签字：</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ascii="仿宋" w:hAnsi="仿宋" w:eastAsia="仿宋"/>
          <w:sz w:val="28"/>
          <w:szCs w:val="28"/>
        </w:rPr>
      </w:pPr>
      <w:r>
        <w:rPr>
          <w:rFonts w:hint="eastAsia" w:ascii="微软雅黑" w:hAnsi="微软雅黑" w:eastAsia="微软雅黑" w:cs="微软雅黑"/>
          <w:i w:val="0"/>
          <w:iCs w:val="0"/>
          <w:caps w:val="0"/>
          <w:color w:val="666666"/>
          <w:spacing w:val="0"/>
          <w:kern w:val="0"/>
          <w:sz w:val="22"/>
          <w:szCs w:val="22"/>
          <w:lang w:val="en-US" w:eastAsia="zh-CN" w:bidi="ar"/>
        </w:rPr>
        <w:t>年    月    日</w:t>
      </w:r>
    </w:p>
    <w:p>
      <w:pPr>
        <w:widowControl/>
        <w:jc w:val="left"/>
        <w:rPr>
          <w:rFonts w:ascii="仿宋" w:hAnsi="仿宋" w:eastAsia="仿宋"/>
          <w:sz w:val="28"/>
          <w:szCs w:val="28"/>
        </w:rPr>
      </w:pPr>
    </w:p>
    <w:sectPr>
      <w:pgSz w:w="11900" w:h="16840"/>
      <w:pgMar w:top="1276" w:right="1410" w:bottom="1276"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sz w:val="13"/>
      </w:rPr>
    </w:pPr>
    <w:r>
      <w:rPr>
        <w:sz w:val="13"/>
      </w:rPr>
      <w:t>诚信</w:t>
    </w:r>
    <w:r>
      <w:rPr>
        <w:rFonts w:hint="eastAsia"/>
        <w:sz w:val="13"/>
      </w:rPr>
      <w:t>·匠心·创新·温度</w:t>
    </w:r>
  </w:p>
  <w:p>
    <w:pPr>
      <w:pStyle w:val="5"/>
      <w:jc w:val="center"/>
      <w:rPr>
        <w:color w:val="AEAAAA"/>
        <w:sz w:val="11"/>
      </w:rPr>
    </w:pPr>
    <w:r>
      <w:rPr>
        <w:rFonts w:hint="eastAsia"/>
        <w:color w:val="AEAAAA"/>
        <w:sz w:val="11"/>
      </w:rPr>
      <w:t>HONEST·CRAFT</w:t>
    </w:r>
    <w:r>
      <w:rPr>
        <w:color w:val="AEAAAA"/>
        <w:sz w:val="11"/>
      </w:rPr>
      <w:t>SMANSHIP</w:t>
    </w:r>
    <w:r>
      <w:rPr>
        <w:rFonts w:hint="eastAsia"/>
        <w:color w:val="AEAAAA"/>
        <w:sz w:val="11"/>
      </w:rPr>
      <w:t>·</w:t>
    </w:r>
    <w:r>
      <w:rPr>
        <w:color w:val="AEAAAA"/>
        <w:sz w:val="11"/>
      </w:rPr>
      <w:t>INNOVATION</w:t>
    </w:r>
    <w:r>
      <w:rPr>
        <w:rFonts w:hint="eastAsia"/>
        <w:color w:val="AEAAAA"/>
        <w:sz w:val="11"/>
      </w:rPr>
      <w:t>·</w:t>
    </w:r>
    <w:r>
      <w:rPr>
        <w:color w:val="AEAAAA"/>
        <w:sz w:val="11"/>
      </w:rPr>
      <w:t>UNITED</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single" w:color="auto" w:sz="6" w:space="3"/>
      </w:pBdr>
      <w:ind w:firstLine="1088" w:firstLineChars="400"/>
      <w:jc w:val="both"/>
      <w:rPr>
        <w:b/>
        <w:spacing w:val="46"/>
      </w:rPr>
    </w:pPr>
    <w:r>
      <w:rPr>
        <w:b/>
        <w:spacing w:val="46"/>
      </w:rPr>
      <w:drawing>
        <wp:anchor distT="0" distB="0" distL="114300" distR="114300" simplePos="0" relativeHeight="251659264" behindDoc="0" locked="0" layoutInCell="1" allowOverlap="1">
          <wp:simplePos x="0" y="0"/>
          <wp:positionH relativeFrom="column">
            <wp:posOffset>38100</wp:posOffset>
          </wp:positionH>
          <wp:positionV relativeFrom="paragraph">
            <wp:posOffset>21590</wp:posOffset>
          </wp:positionV>
          <wp:extent cx="337820" cy="325120"/>
          <wp:effectExtent l="0" t="0" r="5080" b="0"/>
          <wp:wrapNone/>
          <wp:docPr id="5" name="图片 5" descr="Westsoft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Westsoft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337820" cy="325120"/>
                  </a:xfrm>
                  <a:prstGeom prst="rect">
                    <a:avLst/>
                  </a:prstGeom>
                  <a:noFill/>
                  <a:ln>
                    <a:noFill/>
                  </a:ln>
                </pic:spPr>
              </pic:pic>
            </a:graphicData>
          </a:graphic>
        </wp:anchor>
      </w:drawing>
    </w:r>
    <w:r>
      <w:drawing>
        <wp:anchor distT="0" distB="0" distL="114300" distR="114300" simplePos="0" relativeHeight="251662336" behindDoc="0" locked="0" layoutInCell="1" allowOverlap="1">
          <wp:simplePos x="0" y="0"/>
          <wp:positionH relativeFrom="column">
            <wp:posOffset>5012055</wp:posOffset>
          </wp:positionH>
          <wp:positionV relativeFrom="paragraph">
            <wp:posOffset>-31750</wp:posOffset>
          </wp:positionV>
          <wp:extent cx="414020" cy="393700"/>
          <wp:effectExtent l="0" t="0" r="5080" b="6350"/>
          <wp:wrapNone/>
          <wp:docPr id="6" name="图片 6" descr="官方微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官方微信"/>
                  <pic:cNvPicPr>
                    <a:picLocks noChangeAspect="1" noChangeArrowheads="1"/>
                  </pic:cNvPicPr>
                </pic:nvPicPr>
                <pic:blipFill>
                  <a:blip r:embed="rId2">
                    <a:extLst>
                      <a:ext uri="{28A0092B-C50C-407E-A947-70E740481C1C}">
                        <a14:useLocalDpi xmlns:a14="http://schemas.microsoft.com/office/drawing/2010/main" val="0"/>
                      </a:ext>
                    </a:extLst>
                  </a:blip>
                  <a:srcRect b="4955"/>
                  <a:stretch>
                    <a:fillRect/>
                  </a:stretch>
                </pic:blipFill>
                <pic:spPr>
                  <a:xfrm>
                    <a:off x="0" y="0"/>
                    <a:ext cx="414020" cy="393700"/>
                  </a:xfrm>
                  <a:prstGeom prst="rect">
                    <a:avLst/>
                  </a:prstGeom>
                  <a:noFill/>
                  <a:ln>
                    <a:noFill/>
                  </a:ln>
                </pic:spPr>
              </pic:pic>
            </a:graphicData>
          </a:graphic>
        </wp:anchor>
      </w:drawing>
    </w:r>
    <w:r>
      <w:rPr>
        <w:rFonts w:hint="eastAsia"/>
        <w:b/>
        <w:spacing w:val="46"/>
      </w:rPr>
      <w:t xml:space="preserve">杭州西软信息技术有限公司 </w:t>
    </w:r>
  </w:p>
  <w:p>
    <w:pPr>
      <w:pStyle w:val="6"/>
      <w:pBdr>
        <w:bottom w:val="single" w:color="auto" w:sz="6" w:space="3"/>
      </w:pBdr>
      <w:ind w:firstLine="840" w:firstLineChars="400"/>
      <w:jc w:val="both"/>
      <w:rPr>
        <w:color w:val="767171"/>
        <w:spacing w:val="50"/>
        <w:sz w:val="11"/>
      </w:rPr>
    </w:pPr>
    <w:r>
      <w:rPr>
        <w:rFonts w:hint="eastAsia"/>
        <w:color w:val="767171"/>
        <w:spacing w:val="50"/>
        <w:sz w:val="11"/>
      </w:rPr>
      <w:t>Hangzhou Westsoft</w:t>
    </w:r>
    <w:r>
      <w:rPr>
        <w:color w:val="767171"/>
        <w:spacing w:val="50"/>
        <w:sz w:val="11"/>
      </w:rPr>
      <w:t xml:space="preserve"> </w:t>
    </w:r>
    <w:r>
      <w:rPr>
        <w:rFonts w:hint="eastAsia"/>
        <w:color w:val="767171"/>
        <w:spacing w:val="50"/>
        <w:sz w:val="11"/>
      </w:rPr>
      <w:t>IT</w:t>
    </w:r>
    <w:r>
      <w:rPr>
        <w:color w:val="767171"/>
        <w:spacing w:val="50"/>
        <w:sz w:val="11"/>
      </w:rPr>
      <w:t xml:space="preserve"> Corp., Ltd</w:t>
    </w:r>
  </w:p>
  <w:p>
    <w:pPr>
      <w:pStyle w:val="6"/>
      <w:pBdr>
        <w:bottom w:val="single" w:color="auto" w:sz="6" w:space="3"/>
      </w:pBdr>
      <w:ind w:firstLine="1190" w:firstLineChars="700"/>
      <w:jc w:val="both"/>
      <w:rPr>
        <w:spacing w:val="20"/>
        <w:sz w:val="13"/>
      </w:rPr>
    </w:pPr>
    <w:r>
      <w:rPr>
        <w:spacing w:val="20"/>
        <w:sz w:val="13"/>
      </w:rPr>
      <w:drawing>
        <wp:anchor distT="0" distB="0" distL="114300" distR="114300" simplePos="0" relativeHeight="251660288" behindDoc="0" locked="0" layoutInCell="1" allowOverlap="1">
          <wp:simplePos x="0" y="0"/>
          <wp:positionH relativeFrom="column">
            <wp:posOffset>450850</wp:posOffset>
          </wp:positionH>
          <wp:positionV relativeFrom="paragraph">
            <wp:posOffset>8890</wp:posOffset>
          </wp:positionV>
          <wp:extent cx="97790" cy="97790"/>
          <wp:effectExtent l="0" t="0" r="0" b="0"/>
          <wp:wrapNone/>
          <wp:docPr id="4" name="图片 4" descr="互联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互联网"/>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a:xfrm>
                    <a:off x="0" y="0"/>
                    <a:ext cx="97790" cy="97790"/>
                  </a:xfrm>
                  <a:prstGeom prst="rect">
                    <a:avLst/>
                  </a:prstGeom>
                  <a:noFill/>
                  <a:ln>
                    <a:noFill/>
                  </a:ln>
                </pic:spPr>
              </pic:pic>
            </a:graphicData>
          </a:graphic>
        </wp:anchor>
      </w:drawing>
    </w:r>
    <w:r>
      <w:rPr>
        <w:sz w:val="15"/>
      </w:rPr>
      <w:drawing>
        <wp:anchor distT="0" distB="0" distL="114300" distR="114300" simplePos="0" relativeHeight="251661312" behindDoc="0" locked="0" layoutInCell="1" allowOverlap="1">
          <wp:simplePos x="0" y="0"/>
          <wp:positionH relativeFrom="column">
            <wp:posOffset>1650365</wp:posOffset>
          </wp:positionH>
          <wp:positionV relativeFrom="paragraph">
            <wp:posOffset>8890</wp:posOffset>
          </wp:positionV>
          <wp:extent cx="98425" cy="98425"/>
          <wp:effectExtent l="0" t="0" r="0" b="0"/>
          <wp:wrapNone/>
          <wp:docPr id="3" name="图片 3" descr="电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电话"/>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98425" cy="98425"/>
                  </a:xfrm>
                  <a:prstGeom prst="rect">
                    <a:avLst/>
                  </a:prstGeom>
                  <a:noFill/>
                  <a:ln>
                    <a:noFill/>
                  </a:ln>
                </pic:spPr>
              </pic:pic>
            </a:graphicData>
          </a:graphic>
        </wp:anchor>
      </w:drawing>
    </w:r>
    <w:r>
      <w:rPr>
        <w:rFonts w:hint="eastAsia"/>
        <w:spacing w:val="20"/>
        <w:sz w:val="13"/>
      </w:rPr>
      <w:t>www</w:t>
    </w:r>
    <w:r>
      <w:rPr>
        <w:spacing w:val="20"/>
        <w:sz w:val="13"/>
      </w:rPr>
      <w:t>.foxhis.com       0571-88231188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87340D"/>
    <w:multiLevelType w:val="multilevel"/>
    <w:tmpl w:val="2687340D"/>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A4NzIyN2MxYTlmMzQ1NGE2MjU5NWRkMjhlOGMxYTAifQ=="/>
  </w:docVars>
  <w:rsids>
    <w:rsidRoot w:val="00D15348"/>
    <w:rsid w:val="000009EF"/>
    <w:rsid w:val="00002176"/>
    <w:rsid w:val="00012105"/>
    <w:rsid w:val="00014D4D"/>
    <w:rsid w:val="000154A0"/>
    <w:rsid w:val="0002179D"/>
    <w:rsid w:val="000279D7"/>
    <w:rsid w:val="00030494"/>
    <w:rsid w:val="00031EB8"/>
    <w:rsid w:val="00033A03"/>
    <w:rsid w:val="000409C6"/>
    <w:rsid w:val="00052285"/>
    <w:rsid w:val="00052B99"/>
    <w:rsid w:val="00054D8A"/>
    <w:rsid w:val="00054F0F"/>
    <w:rsid w:val="000768F8"/>
    <w:rsid w:val="00081850"/>
    <w:rsid w:val="000847BC"/>
    <w:rsid w:val="00090C5B"/>
    <w:rsid w:val="00091E2A"/>
    <w:rsid w:val="00093559"/>
    <w:rsid w:val="000A1FBB"/>
    <w:rsid w:val="000A266C"/>
    <w:rsid w:val="000A7612"/>
    <w:rsid w:val="000B551C"/>
    <w:rsid w:val="000B6F7B"/>
    <w:rsid w:val="000B73C8"/>
    <w:rsid w:val="000B7E6E"/>
    <w:rsid w:val="000B7EB0"/>
    <w:rsid w:val="000C189B"/>
    <w:rsid w:val="000D0BD4"/>
    <w:rsid w:val="000D3447"/>
    <w:rsid w:val="000D3A7F"/>
    <w:rsid w:val="000D5559"/>
    <w:rsid w:val="000E68B1"/>
    <w:rsid w:val="000E7672"/>
    <w:rsid w:val="001217DD"/>
    <w:rsid w:val="00123D92"/>
    <w:rsid w:val="00123F3A"/>
    <w:rsid w:val="001243E2"/>
    <w:rsid w:val="00127C69"/>
    <w:rsid w:val="0014019F"/>
    <w:rsid w:val="001418C4"/>
    <w:rsid w:val="001472C3"/>
    <w:rsid w:val="0015117F"/>
    <w:rsid w:val="00151625"/>
    <w:rsid w:val="00154862"/>
    <w:rsid w:val="00162879"/>
    <w:rsid w:val="00167FE8"/>
    <w:rsid w:val="00172B69"/>
    <w:rsid w:val="00182650"/>
    <w:rsid w:val="0018376A"/>
    <w:rsid w:val="00184448"/>
    <w:rsid w:val="00191355"/>
    <w:rsid w:val="00193889"/>
    <w:rsid w:val="00195044"/>
    <w:rsid w:val="001A178B"/>
    <w:rsid w:val="001A4D38"/>
    <w:rsid w:val="001A507B"/>
    <w:rsid w:val="001B0CEE"/>
    <w:rsid w:val="001B11CF"/>
    <w:rsid w:val="001B2542"/>
    <w:rsid w:val="001B27B0"/>
    <w:rsid w:val="001B27B3"/>
    <w:rsid w:val="001B29E3"/>
    <w:rsid w:val="001B2ADC"/>
    <w:rsid w:val="001B36CF"/>
    <w:rsid w:val="001B76BA"/>
    <w:rsid w:val="001D16C3"/>
    <w:rsid w:val="001D5F3E"/>
    <w:rsid w:val="001E1280"/>
    <w:rsid w:val="001E1D22"/>
    <w:rsid w:val="001E2E9D"/>
    <w:rsid w:val="001F0C66"/>
    <w:rsid w:val="001F5F08"/>
    <w:rsid w:val="001F7E23"/>
    <w:rsid w:val="0020492D"/>
    <w:rsid w:val="002212E2"/>
    <w:rsid w:val="00221780"/>
    <w:rsid w:val="002268F2"/>
    <w:rsid w:val="0022700D"/>
    <w:rsid w:val="0023078A"/>
    <w:rsid w:val="00235E6D"/>
    <w:rsid w:val="00240518"/>
    <w:rsid w:val="00247B21"/>
    <w:rsid w:val="002500EC"/>
    <w:rsid w:val="002540FD"/>
    <w:rsid w:val="002601BF"/>
    <w:rsid w:val="00262AC2"/>
    <w:rsid w:val="00266A3E"/>
    <w:rsid w:val="00266E11"/>
    <w:rsid w:val="00270B47"/>
    <w:rsid w:val="00274C77"/>
    <w:rsid w:val="00275278"/>
    <w:rsid w:val="002757D6"/>
    <w:rsid w:val="00281F78"/>
    <w:rsid w:val="00286DA9"/>
    <w:rsid w:val="002937F6"/>
    <w:rsid w:val="00294486"/>
    <w:rsid w:val="00296A5C"/>
    <w:rsid w:val="002A207D"/>
    <w:rsid w:val="002A505A"/>
    <w:rsid w:val="002C2DF3"/>
    <w:rsid w:val="002D041A"/>
    <w:rsid w:val="002D23A9"/>
    <w:rsid w:val="002D335E"/>
    <w:rsid w:val="002E0FDE"/>
    <w:rsid w:val="002E119F"/>
    <w:rsid w:val="002F34AD"/>
    <w:rsid w:val="002F5896"/>
    <w:rsid w:val="003000CA"/>
    <w:rsid w:val="00300F9B"/>
    <w:rsid w:val="003048D5"/>
    <w:rsid w:val="003169A6"/>
    <w:rsid w:val="00342F59"/>
    <w:rsid w:val="003521ED"/>
    <w:rsid w:val="003541FA"/>
    <w:rsid w:val="00356A46"/>
    <w:rsid w:val="00363985"/>
    <w:rsid w:val="003664FD"/>
    <w:rsid w:val="00366FD2"/>
    <w:rsid w:val="003713FA"/>
    <w:rsid w:val="0037222E"/>
    <w:rsid w:val="003736C2"/>
    <w:rsid w:val="00373E96"/>
    <w:rsid w:val="003743C5"/>
    <w:rsid w:val="00374887"/>
    <w:rsid w:val="00374AB3"/>
    <w:rsid w:val="00377459"/>
    <w:rsid w:val="00377A88"/>
    <w:rsid w:val="003834E5"/>
    <w:rsid w:val="00384255"/>
    <w:rsid w:val="00391F19"/>
    <w:rsid w:val="00393B91"/>
    <w:rsid w:val="003A0338"/>
    <w:rsid w:val="003A0944"/>
    <w:rsid w:val="003A36F4"/>
    <w:rsid w:val="003B3DBE"/>
    <w:rsid w:val="003B3FB3"/>
    <w:rsid w:val="003B5537"/>
    <w:rsid w:val="003C4699"/>
    <w:rsid w:val="003C7FBA"/>
    <w:rsid w:val="003D17DA"/>
    <w:rsid w:val="003D5AF2"/>
    <w:rsid w:val="003D6091"/>
    <w:rsid w:val="003E0F18"/>
    <w:rsid w:val="003E4B3B"/>
    <w:rsid w:val="003E4D18"/>
    <w:rsid w:val="003F167F"/>
    <w:rsid w:val="004000C8"/>
    <w:rsid w:val="00401FCE"/>
    <w:rsid w:val="00405868"/>
    <w:rsid w:val="00407B12"/>
    <w:rsid w:val="00410634"/>
    <w:rsid w:val="0041640E"/>
    <w:rsid w:val="00427D66"/>
    <w:rsid w:val="0043168E"/>
    <w:rsid w:val="00434EFE"/>
    <w:rsid w:val="00436F67"/>
    <w:rsid w:val="0043777D"/>
    <w:rsid w:val="00440A84"/>
    <w:rsid w:val="00441DA3"/>
    <w:rsid w:val="00452602"/>
    <w:rsid w:val="00456442"/>
    <w:rsid w:val="00463C13"/>
    <w:rsid w:val="004665BD"/>
    <w:rsid w:val="00466D8E"/>
    <w:rsid w:val="0047004B"/>
    <w:rsid w:val="00482512"/>
    <w:rsid w:val="00486E8F"/>
    <w:rsid w:val="00487961"/>
    <w:rsid w:val="00493363"/>
    <w:rsid w:val="004937B1"/>
    <w:rsid w:val="004A39C2"/>
    <w:rsid w:val="004A6A4D"/>
    <w:rsid w:val="004A72B5"/>
    <w:rsid w:val="004B4445"/>
    <w:rsid w:val="004C1BF4"/>
    <w:rsid w:val="004C2624"/>
    <w:rsid w:val="004C4781"/>
    <w:rsid w:val="004C777F"/>
    <w:rsid w:val="004D45E2"/>
    <w:rsid w:val="004F0483"/>
    <w:rsid w:val="005032BF"/>
    <w:rsid w:val="00507695"/>
    <w:rsid w:val="00510134"/>
    <w:rsid w:val="00511B11"/>
    <w:rsid w:val="00520622"/>
    <w:rsid w:val="005223CF"/>
    <w:rsid w:val="00522EA6"/>
    <w:rsid w:val="00523F08"/>
    <w:rsid w:val="00531811"/>
    <w:rsid w:val="005509F3"/>
    <w:rsid w:val="00561220"/>
    <w:rsid w:val="0056153D"/>
    <w:rsid w:val="00577781"/>
    <w:rsid w:val="005A074D"/>
    <w:rsid w:val="005A080C"/>
    <w:rsid w:val="005A18ED"/>
    <w:rsid w:val="005A1C02"/>
    <w:rsid w:val="005A605D"/>
    <w:rsid w:val="005C506B"/>
    <w:rsid w:val="005C7953"/>
    <w:rsid w:val="005C7F7B"/>
    <w:rsid w:val="005D1EF7"/>
    <w:rsid w:val="005D4341"/>
    <w:rsid w:val="005D47B3"/>
    <w:rsid w:val="005E0CA1"/>
    <w:rsid w:val="005E266C"/>
    <w:rsid w:val="005F12DC"/>
    <w:rsid w:val="005F38AD"/>
    <w:rsid w:val="005F6601"/>
    <w:rsid w:val="006062E9"/>
    <w:rsid w:val="0062406F"/>
    <w:rsid w:val="006271A6"/>
    <w:rsid w:val="00630067"/>
    <w:rsid w:val="00634EC6"/>
    <w:rsid w:val="0063655D"/>
    <w:rsid w:val="00636BFA"/>
    <w:rsid w:val="00640B89"/>
    <w:rsid w:val="00640B8B"/>
    <w:rsid w:val="00645F45"/>
    <w:rsid w:val="006632B5"/>
    <w:rsid w:val="0066475F"/>
    <w:rsid w:val="0067193C"/>
    <w:rsid w:val="0067273D"/>
    <w:rsid w:val="00673AC2"/>
    <w:rsid w:val="006766D4"/>
    <w:rsid w:val="006771EC"/>
    <w:rsid w:val="006A0A98"/>
    <w:rsid w:val="006A0EBA"/>
    <w:rsid w:val="006A403D"/>
    <w:rsid w:val="006A52B4"/>
    <w:rsid w:val="006B28AA"/>
    <w:rsid w:val="006C1368"/>
    <w:rsid w:val="006C30CD"/>
    <w:rsid w:val="006C48A7"/>
    <w:rsid w:val="006C6AC1"/>
    <w:rsid w:val="006D353D"/>
    <w:rsid w:val="006D48F8"/>
    <w:rsid w:val="006E0846"/>
    <w:rsid w:val="006E3C5B"/>
    <w:rsid w:val="006F1CCD"/>
    <w:rsid w:val="006F391F"/>
    <w:rsid w:val="006F432C"/>
    <w:rsid w:val="006F4868"/>
    <w:rsid w:val="006F54C7"/>
    <w:rsid w:val="006F6034"/>
    <w:rsid w:val="00703228"/>
    <w:rsid w:val="00711675"/>
    <w:rsid w:val="007147C6"/>
    <w:rsid w:val="00716670"/>
    <w:rsid w:val="00725DB4"/>
    <w:rsid w:val="007260DB"/>
    <w:rsid w:val="00730F9B"/>
    <w:rsid w:val="0073237F"/>
    <w:rsid w:val="00735156"/>
    <w:rsid w:val="00736296"/>
    <w:rsid w:val="0074118D"/>
    <w:rsid w:val="00744B7D"/>
    <w:rsid w:val="0075005F"/>
    <w:rsid w:val="00760291"/>
    <w:rsid w:val="00761FA3"/>
    <w:rsid w:val="00765B2C"/>
    <w:rsid w:val="007674C1"/>
    <w:rsid w:val="007758F5"/>
    <w:rsid w:val="007775AD"/>
    <w:rsid w:val="00792371"/>
    <w:rsid w:val="007940B0"/>
    <w:rsid w:val="0079501E"/>
    <w:rsid w:val="007A28F6"/>
    <w:rsid w:val="007A3900"/>
    <w:rsid w:val="007A5B56"/>
    <w:rsid w:val="007A5F4B"/>
    <w:rsid w:val="007B498A"/>
    <w:rsid w:val="007C26F9"/>
    <w:rsid w:val="007C389E"/>
    <w:rsid w:val="007D3B17"/>
    <w:rsid w:val="007D560F"/>
    <w:rsid w:val="007D57E6"/>
    <w:rsid w:val="007E7D88"/>
    <w:rsid w:val="007F5F1F"/>
    <w:rsid w:val="007F7D7B"/>
    <w:rsid w:val="00800C6A"/>
    <w:rsid w:val="00801239"/>
    <w:rsid w:val="00802AE4"/>
    <w:rsid w:val="008032EF"/>
    <w:rsid w:val="00804AA2"/>
    <w:rsid w:val="00813233"/>
    <w:rsid w:val="00816929"/>
    <w:rsid w:val="00820FAA"/>
    <w:rsid w:val="0082155F"/>
    <w:rsid w:val="00822920"/>
    <w:rsid w:val="00822E5B"/>
    <w:rsid w:val="00824580"/>
    <w:rsid w:val="00824759"/>
    <w:rsid w:val="00824BE9"/>
    <w:rsid w:val="00826DB3"/>
    <w:rsid w:val="00827C11"/>
    <w:rsid w:val="00831241"/>
    <w:rsid w:val="00835AD4"/>
    <w:rsid w:val="008364FE"/>
    <w:rsid w:val="008374F0"/>
    <w:rsid w:val="00845ED7"/>
    <w:rsid w:val="008478C8"/>
    <w:rsid w:val="008500F8"/>
    <w:rsid w:val="008524F2"/>
    <w:rsid w:val="00855A75"/>
    <w:rsid w:val="0085719A"/>
    <w:rsid w:val="008574AC"/>
    <w:rsid w:val="008633FC"/>
    <w:rsid w:val="00864C07"/>
    <w:rsid w:val="00867579"/>
    <w:rsid w:val="008705CF"/>
    <w:rsid w:val="00872F39"/>
    <w:rsid w:val="00873945"/>
    <w:rsid w:val="00875F4B"/>
    <w:rsid w:val="0088032D"/>
    <w:rsid w:val="00885769"/>
    <w:rsid w:val="00886218"/>
    <w:rsid w:val="00892D55"/>
    <w:rsid w:val="0089439E"/>
    <w:rsid w:val="008A0A11"/>
    <w:rsid w:val="008A18D0"/>
    <w:rsid w:val="008A1AF9"/>
    <w:rsid w:val="008A29EB"/>
    <w:rsid w:val="008B02C6"/>
    <w:rsid w:val="008B07D0"/>
    <w:rsid w:val="008B0A13"/>
    <w:rsid w:val="008B215B"/>
    <w:rsid w:val="008B4A3C"/>
    <w:rsid w:val="008B62F8"/>
    <w:rsid w:val="008C0783"/>
    <w:rsid w:val="008E301A"/>
    <w:rsid w:val="008E66D0"/>
    <w:rsid w:val="008F33DD"/>
    <w:rsid w:val="008F4115"/>
    <w:rsid w:val="008F5710"/>
    <w:rsid w:val="008F6A30"/>
    <w:rsid w:val="00903694"/>
    <w:rsid w:val="00905011"/>
    <w:rsid w:val="00913476"/>
    <w:rsid w:val="0091368A"/>
    <w:rsid w:val="00915E35"/>
    <w:rsid w:val="00930CE3"/>
    <w:rsid w:val="00933DE6"/>
    <w:rsid w:val="00940C20"/>
    <w:rsid w:val="009419F7"/>
    <w:rsid w:val="009463DB"/>
    <w:rsid w:val="00951933"/>
    <w:rsid w:val="00955E55"/>
    <w:rsid w:val="0096086F"/>
    <w:rsid w:val="009742C5"/>
    <w:rsid w:val="00975419"/>
    <w:rsid w:val="00977E39"/>
    <w:rsid w:val="0098309F"/>
    <w:rsid w:val="009850C4"/>
    <w:rsid w:val="00987421"/>
    <w:rsid w:val="00990016"/>
    <w:rsid w:val="009A0815"/>
    <w:rsid w:val="009A20DF"/>
    <w:rsid w:val="009A3375"/>
    <w:rsid w:val="009C365C"/>
    <w:rsid w:val="009C5C4A"/>
    <w:rsid w:val="009D0C4C"/>
    <w:rsid w:val="009D6E28"/>
    <w:rsid w:val="009D723C"/>
    <w:rsid w:val="009E067A"/>
    <w:rsid w:val="009E1D3E"/>
    <w:rsid w:val="009E5AF9"/>
    <w:rsid w:val="009F0AF5"/>
    <w:rsid w:val="009F24EE"/>
    <w:rsid w:val="009F2CAF"/>
    <w:rsid w:val="009F2DAD"/>
    <w:rsid w:val="009F31C2"/>
    <w:rsid w:val="009F43E1"/>
    <w:rsid w:val="009F759D"/>
    <w:rsid w:val="00A058F3"/>
    <w:rsid w:val="00A15B8D"/>
    <w:rsid w:val="00A22C1E"/>
    <w:rsid w:val="00A24EA7"/>
    <w:rsid w:val="00A25994"/>
    <w:rsid w:val="00A30428"/>
    <w:rsid w:val="00A421D5"/>
    <w:rsid w:val="00A44F48"/>
    <w:rsid w:val="00A60AC4"/>
    <w:rsid w:val="00A62D5C"/>
    <w:rsid w:val="00A6468D"/>
    <w:rsid w:val="00A677F8"/>
    <w:rsid w:val="00A70A14"/>
    <w:rsid w:val="00A70C25"/>
    <w:rsid w:val="00A71440"/>
    <w:rsid w:val="00A72672"/>
    <w:rsid w:val="00A73ADB"/>
    <w:rsid w:val="00A75012"/>
    <w:rsid w:val="00A77776"/>
    <w:rsid w:val="00A77A36"/>
    <w:rsid w:val="00A80DA6"/>
    <w:rsid w:val="00A8118F"/>
    <w:rsid w:val="00A825BD"/>
    <w:rsid w:val="00A90E23"/>
    <w:rsid w:val="00A911D4"/>
    <w:rsid w:val="00A91D09"/>
    <w:rsid w:val="00A9540B"/>
    <w:rsid w:val="00A96C8D"/>
    <w:rsid w:val="00AA03AB"/>
    <w:rsid w:val="00AA06A3"/>
    <w:rsid w:val="00AA70EA"/>
    <w:rsid w:val="00AC2D3E"/>
    <w:rsid w:val="00AD09BF"/>
    <w:rsid w:val="00AD0BF0"/>
    <w:rsid w:val="00AD61BF"/>
    <w:rsid w:val="00AD65AD"/>
    <w:rsid w:val="00AD6A39"/>
    <w:rsid w:val="00AE744C"/>
    <w:rsid w:val="00AF21B6"/>
    <w:rsid w:val="00AF31D4"/>
    <w:rsid w:val="00AF3539"/>
    <w:rsid w:val="00AF73B2"/>
    <w:rsid w:val="00AF7786"/>
    <w:rsid w:val="00B009EB"/>
    <w:rsid w:val="00B053D9"/>
    <w:rsid w:val="00B07A88"/>
    <w:rsid w:val="00B24956"/>
    <w:rsid w:val="00B310F4"/>
    <w:rsid w:val="00B346AB"/>
    <w:rsid w:val="00B44245"/>
    <w:rsid w:val="00B444D9"/>
    <w:rsid w:val="00B4484D"/>
    <w:rsid w:val="00B45B17"/>
    <w:rsid w:val="00B56134"/>
    <w:rsid w:val="00B5641A"/>
    <w:rsid w:val="00B61A18"/>
    <w:rsid w:val="00B64CE5"/>
    <w:rsid w:val="00B67D1E"/>
    <w:rsid w:val="00B72932"/>
    <w:rsid w:val="00B82EC6"/>
    <w:rsid w:val="00B8709A"/>
    <w:rsid w:val="00B87300"/>
    <w:rsid w:val="00B93F92"/>
    <w:rsid w:val="00BA0203"/>
    <w:rsid w:val="00BA173B"/>
    <w:rsid w:val="00BC1BC1"/>
    <w:rsid w:val="00BD194A"/>
    <w:rsid w:val="00BE284C"/>
    <w:rsid w:val="00BE321D"/>
    <w:rsid w:val="00BE38A1"/>
    <w:rsid w:val="00BF0EAF"/>
    <w:rsid w:val="00BF3CB9"/>
    <w:rsid w:val="00C01CF5"/>
    <w:rsid w:val="00C043DA"/>
    <w:rsid w:val="00C0441A"/>
    <w:rsid w:val="00C059CC"/>
    <w:rsid w:val="00C05B59"/>
    <w:rsid w:val="00C10758"/>
    <w:rsid w:val="00C11498"/>
    <w:rsid w:val="00C1460D"/>
    <w:rsid w:val="00C35569"/>
    <w:rsid w:val="00C40256"/>
    <w:rsid w:val="00C44394"/>
    <w:rsid w:val="00C570DD"/>
    <w:rsid w:val="00C57736"/>
    <w:rsid w:val="00C57B0C"/>
    <w:rsid w:val="00C57CD2"/>
    <w:rsid w:val="00C64A06"/>
    <w:rsid w:val="00C7443F"/>
    <w:rsid w:val="00C74B88"/>
    <w:rsid w:val="00C81514"/>
    <w:rsid w:val="00C8431B"/>
    <w:rsid w:val="00C86B0C"/>
    <w:rsid w:val="00C86BB5"/>
    <w:rsid w:val="00C86CC1"/>
    <w:rsid w:val="00C932E9"/>
    <w:rsid w:val="00C93C54"/>
    <w:rsid w:val="00C949A2"/>
    <w:rsid w:val="00C94C18"/>
    <w:rsid w:val="00C96B63"/>
    <w:rsid w:val="00CA011B"/>
    <w:rsid w:val="00CA0B5A"/>
    <w:rsid w:val="00CA6FAB"/>
    <w:rsid w:val="00CA7098"/>
    <w:rsid w:val="00CB10B7"/>
    <w:rsid w:val="00CB2642"/>
    <w:rsid w:val="00CB6B08"/>
    <w:rsid w:val="00CC0A57"/>
    <w:rsid w:val="00CC2670"/>
    <w:rsid w:val="00CD5B01"/>
    <w:rsid w:val="00CD697E"/>
    <w:rsid w:val="00CD7040"/>
    <w:rsid w:val="00CE03F2"/>
    <w:rsid w:val="00CE05B4"/>
    <w:rsid w:val="00CE37ED"/>
    <w:rsid w:val="00D15348"/>
    <w:rsid w:val="00D17499"/>
    <w:rsid w:val="00D23511"/>
    <w:rsid w:val="00D24FCC"/>
    <w:rsid w:val="00D26B27"/>
    <w:rsid w:val="00D26E1B"/>
    <w:rsid w:val="00D318D6"/>
    <w:rsid w:val="00D327C0"/>
    <w:rsid w:val="00D33163"/>
    <w:rsid w:val="00D376A8"/>
    <w:rsid w:val="00D44704"/>
    <w:rsid w:val="00D5552B"/>
    <w:rsid w:val="00D570BE"/>
    <w:rsid w:val="00D61F0B"/>
    <w:rsid w:val="00D645DC"/>
    <w:rsid w:val="00D65E58"/>
    <w:rsid w:val="00D66DDC"/>
    <w:rsid w:val="00D76100"/>
    <w:rsid w:val="00D83C7A"/>
    <w:rsid w:val="00D85CFE"/>
    <w:rsid w:val="00D864F5"/>
    <w:rsid w:val="00D912E9"/>
    <w:rsid w:val="00D960F6"/>
    <w:rsid w:val="00DA156F"/>
    <w:rsid w:val="00DA63FB"/>
    <w:rsid w:val="00DA69D0"/>
    <w:rsid w:val="00DB1DA9"/>
    <w:rsid w:val="00DB3A1F"/>
    <w:rsid w:val="00DB3A63"/>
    <w:rsid w:val="00DB7977"/>
    <w:rsid w:val="00DD050E"/>
    <w:rsid w:val="00DD2174"/>
    <w:rsid w:val="00DE28F2"/>
    <w:rsid w:val="00DE44EA"/>
    <w:rsid w:val="00DE545B"/>
    <w:rsid w:val="00DE7DA4"/>
    <w:rsid w:val="00DF0496"/>
    <w:rsid w:val="00DF25B7"/>
    <w:rsid w:val="00DF518B"/>
    <w:rsid w:val="00DF78CE"/>
    <w:rsid w:val="00E0434B"/>
    <w:rsid w:val="00E1092B"/>
    <w:rsid w:val="00E139A9"/>
    <w:rsid w:val="00E14327"/>
    <w:rsid w:val="00E205D6"/>
    <w:rsid w:val="00E22312"/>
    <w:rsid w:val="00E23E09"/>
    <w:rsid w:val="00E30A21"/>
    <w:rsid w:val="00E32F06"/>
    <w:rsid w:val="00E3607D"/>
    <w:rsid w:val="00E40CCB"/>
    <w:rsid w:val="00E4156C"/>
    <w:rsid w:val="00E420F9"/>
    <w:rsid w:val="00E44169"/>
    <w:rsid w:val="00E47C20"/>
    <w:rsid w:val="00E52941"/>
    <w:rsid w:val="00E55E4A"/>
    <w:rsid w:val="00E65CF1"/>
    <w:rsid w:val="00E66ED1"/>
    <w:rsid w:val="00E71BBD"/>
    <w:rsid w:val="00E7251B"/>
    <w:rsid w:val="00E72684"/>
    <w:rsid w:val="00E737C3"/>
    <w:rsid w:val="00E75ABC"/>
    <w:rsid w:val="00E80F52"/>
    <w:rsid w:val="00E81343"/>
    <w:rsid w:val="00E8191C"/>
    <w:rsid w:val="00E81A13"/>
    <w:rsid w:val="00E863F2"/>
    <w:rsid w:val="00E8657E"/>
    <w:rsid w:val="00E90316"/>
    <w:rsid w:val="00E93078"/>
    <w:rsid w:val="00E95967"/>
    <w:rsid w:val="00EA247D"/>
    <w:rsid w:val="00EB5112"/>
    <w:rsid w:val="00EB6AC1"/>
    <w:rsid w:val="00EB7868"/>
    <w:rsid w:val="00EC225C"/>
    <w:rsid w:val="00EC2340"/>
    <w:rsid w:val="00EC2711"/>
    <w:rsid w:val="00ED0265"/>
    <w:rsid w:val="00ED0EAD"/>
    <w:rsid w:val="00ED5CA8"/>
    <w:rsid w:val="00ED62BC"/>
    <w:rsid w:val="00EE56E9"/>
    <w:rsid w:val="00EE5D32"/>
    <w:rsid w:val="00EF050A"/>
    <w:rsid w:val="00EF7777"/>
    <w:rsid w:val="00F01418"/>
    <w:rsid w:val="00F017AB"/>
    <w:rsid w:val="00F11D26"/>
    <w:rsid w:val="00F153EB"/>
    <w:rsid w:val="00F33CCB"/>
    <w:rsid w:val="00F369D2"/>
    <w:rsid w:val="00F41F48"/>
    <w:rsid w:val="00F426AA"/>
    <w:rsid w:val="00F432B0"/>
    <w:rsid w:val="00F45D75"/>
    <w:rsid w:val="00F50F7C"/>
    <w:rsid w:val="00F575B6"/>
    <w:rsid w:val="00F65629"/>
    <w:rsid w:val="00F778DD"/>
    <w:rsid w:val="00F82200"/>
    <w:rsid w:val="00F822AF"/>
    <w:rsid w:val="00F93AEA"/>
    <w:rsid w:val="00F97BF3"/>
    <w:rsid w:val="00FA2403"/>
    <w:rsid w:val="00FA7BB0"/>
    <w:rsid w:val="00FC5ACB"/>
    <w:rsid w:val="00FC73DC"/>
    <w:rsid w:val="00FE0EC1"/>
    <w:rsid w:val="00FE2ED8"/>
    <w:rsid w:val="00FE3D5F"/>
    <w:rsid w:val="00FE5948"/>
    <w:rsid w:val="00FE73FB"/>
    <w:rsid w:val="00FF4916"/>
    <w:rsid w:val="0E8F7138"/>
    <w:rsid w:val="17605510"/>
    <w:rsid w:val="203A145C"/>
    <w:rsid w:val="328E7FDF"/>
    <w:rsid w:val="479439A8"/>
    <w:rsid w:val="593A38F9"/>
    <w:rsid w:val="5B954FCA"/>
    <w:rsid w:val="61031B2A"/>
    <w:rsid w:val="67CC764B"/>
    <w:rsid w:val="686E66B0"/>
    <w:rsid w:val="6B8A15D2"/>
    <w:rsid w:val="75646B4E"/>
    <w:rsid w:val="7DB8471B"/>
    <w:rsid w:val="FEF12F5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5"/>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footer"/>
    <w:basedOn w:val="1"/>
    <w:link w:val="18"/>
    <w:unhideWhenUsed/>
    <w:qFormat/>
    <w:uiPriority w:val="0"/>
    <w:pPr>
      <w:tabs>
        <w:tab w:val="center" w:pos="4153"/>
        <w:tab w:val="right" w:pos="8306"/>
      </w:tabs>
      <w:snapToGrid w:val="0"/>
      <w:jc w:val="left"/>
    </w:pPr>
    <w:rPr>
      <w:sz w:val="18"/>
      <w:szCs w:val="18"/>
    </w:rPr>
  </w:style>
  <w:style w:type="paragraph" w:styleId="6">
    <w:name w:val="header"/>
    <w:basedOn w:val="1"/>
    <w:link w:val="17"/>
    <w:unhideWhenUsed/>
    <w:qFormat/>
    <w:uiPriority w:val="0"/>
    <w:pPr>
      <w:pBdr>
        <w:bottom w:val="single" w:color="auto" w:sz="6" w:space="1"/>
      </w:pBdr>
      <w:tabs>
        <w:tab w:val="center" w:pos="4153"/>
        <w:tab w:val="right" w:pos="8306"/>
      </w:tabs>
      <w:snapToGrid w:val="0"/>
      <w:jc w:val="center"/>
    </w:pPr>
    <w:rPr>
      <w:sz w:val="18"/>
      <w:szCs w:val="18"/>
    </w:rPr>
  </w:style>
  <w:style w:type="character" w:styleId="9">
    <w:name w:val="FollowedHyperlink"/>
    <w:basedOn w:val="8"/>
    <w:semiHidden/>
    <w:unhideWhenUsed/>
    <w:qFormat/>
    <w:uiPriority w:val="99"/>
    <w:rPr>
      <w:color w:val="954F72" w:themeColor="followedHyperlink"/>
      <w:u w:val="single"/>
      <w14:textFill>
        <w14:solidFill>
          <w14:schemeClr w14:val="folHlink"/>
        </w14:solidFill>
      </w14:textFill>
    </w:rPr>
  </w:style>
  <w:style w:type="character" w:styleId="10">
    <w:name w:val="Hyperlink"/>
    <w:basedOn w:val="8"/>
    <w:unhideWhenUsed/>
    <w:qFormat/>
    <w:uiPriority w:val="99"/>
    <w:rPr>
      <w:color w:val="0000FF"/>
      <w:u w:val="single"/>
    </w:rPr>
  </w:style>
  <w:style w:type="paragraph" w:styleId="11">
    <w:name w:val="List Paragraph"/>
    <w:basedOn w:val="1"/>
    <w:qFormat/>
    <w:uiPriority w:val="34"/>
    <w:pPr>
      <w:ind w:firstLine="420" w:firstLineChars="200"/>
    </w:pPr>
  </w:style>
  <w:style w:type="character" w:customStyle="1" w:styleId="12">
    <w:name w:val="标题 2 字符"/>
    <w:basedOn w:val="8"/>
    <w:link w:val="3"/>
    <w:qFormat/>
    <w:uiPriority w:val="9"/>
    <w:rPr>
      <w:rFonts w:asciiTheme="majorHAnsi" w:hAnsiTheme="majorHAnsi" w:eastAsiaTheme="majorEastAsia" w:cstheme="majorBidi"/>
      <w:b/>
      <w:bCs/>
      <w:sz w:val="32"/>
      <w:szCs w:val="32"/>
    </w:rPr>
  </w:style>
  <w:style w:type="character" w:customStyle="1" w:styleId="13">
    <w:name w:val="标题 1 字符"/>
    <w:basedOn w:val="8"/>
    <w:link w:val="2"/>
    <w:qFormat/>
    <w:uiPriority w:val="9"/>
    <w:rPr>
      <w:b/>
      <w:bCs/>
      <w:kern w:val="44"/>
      <w:sz w:val="44"/>
      <w:szCs w:val="44"/>
    </w:rPr>
  </w:style>
  <w:style w:type="character" w:customStyle="1" w:styleId="14">
    <w:name w:val="未处理的提及1"/>
    <w:basedOn w:val="8"/>
    <w:semiHidden/>
    <w:unhideWhenUsed/>
    <w:qFormat/>
    <w:uiPriority w:val="99"/>
    <w:rPr>
      <w:color w:val="605E5C"/>
      <w:shd w:val="clear" w:color="auto" w:fill="E1DFDD"/>
    </w:rPr>
  </w:style>
  <w:style w:type="character" w:customStyle="1" w:styleId="15">
    <w:name w:val="标题 3 字符"/>
    <w:basedOn w:val="8"/>
    <w:link w:val="4"/>
    <w:qFormat/>
    <w:uiPriority w:val="9"/>
    <w:rPr>
      <w:b/>
      <w:bCs/>
      <w:sz w:val="32"/>
      <w:szCs w:val="32"/>
    </w:rPr>
  </w:style>
  <w:style w:type="paragraph" w:styleId="16">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7">
    <w:name w:val="页眉 字符"/>
    <w:basedOn w:val="8"/>
    <w:link w:val="6"/>
    <w:qFormat/>
    <w:uiPriority w:val="0"/>
    <w:rPr>
      <w:sz w:val="18"/>
      <w:szCs w:val="18"/>
    </w:rPr>
  </w:style>
  <w:style w:type="character" w:customStyle="1" w:styleId="18">
    <w:name w:val="页脚 字符"/>
    <w:basedOn w:val="8"/>
    <w:link w:val="5"/>
    <w:qFormat/>
    <w:uiPriority w:val="0"/>
    <w:rPr>
      <w:sz w:val="18"/>
      <w:szCs w:val="18"/>
    </w:rPr>
  </w:style>
  <w:style w:type="character" w:customStyle="1" w:styleId="19">
    <w:name w:val="Unresolved Mention"/>
    <w:basedOn w:val="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8.jpeg"/><Relationship Id="rId8" Type="http://schemas.openxmlformats.org/officeDocument/2006/relationships/image" Target="media/image7.jpeg"/><Relationship Id="rId7" Type="http://schemas.openxmlformats.org/officeDocument/2006/relationships/image" Target="media/image6.jpeg"/><Relationship Id="rId6" Type="http://schemas.openxmlformats.org/officeDocument/2006/relationships/image" Target="media/image5.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13.jpeg"/><Relationship Id="rId13" Type="http://schemas.openxmlformats.org/officeDocument/2006/relationships/image" Target="media/image12.jpeg"/><Relationship Id="rId12" Type="http://schemas.openxmlformats.org/officeDocument/2006/relationships/image" Target="media/image11.png"/><Relationship Id="rId11" Type="http://schemas.openxmlformats.org/officeDocument/2006/relationships/image" Target="media/image10.jpeg"/><Relationship Id="rId10" Type="http://schemas.openxmlformats.org/officeDocument/2006/relationships/image" Target="media/image9.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4" Type="http://schemas.openxmlformats.org/officeDocument/2006/relationships/image" Target="media/image4.png"/><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3658</Words>
  <Characters>4114</Characters>
  <Lines>31</Lines>
  <Paragraphs>8</Paragraphs>
  <TotalTime>1</TotalTime>
  <ScaleCrop>false</ScaleCrop>
  <LinksUpToDate>false</LinksUpToDate>
  <CharactersWithSpaces>4402</CharactersWithSpaces>
  <Application>WPS Office_11.1.0.11753_F1E327BC-269C-435d-A152-05C5408002CA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2019-11-15T08:45:00Z</dcterms:created>
  <dc:creator>andy xu</dc:creator>
  <cp:lastModifiedBy>岳轩</cp:lastModifiedBy>
  <dcterms:modified xsi:type="dcterms:W3CDTF">2022-07-01T06:59:46Z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2052-11.1.0.11753</vt:lpwstr>
  </property>
  <property fmtid="{D5CDD505-2E9C-101B-9397-08002B2CF9AE}" pid="3" name="ICV">
    <vt:lpwstr>50ED1043970A455E913FF7B06531D3DF</vt:lpwstr>
  </property>
</Properties>
</file>